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CAFC1" w14:textId="77777777" w:rsidR="00CC2A5F" w:rsidRDefault="008043BC">
      <w:pPr>
        <w:pStyle w:val="Heading2"/>
        <w:spacing w:line="288" w:lineRule="auto"/>
        <w:rPr>
          <w:rFonts w:ascii="Arial" w:hAnsi="Arial" w:cs="Arial"/>
          <w:color w:val="36A9E0" w:themeColor="accent1"/>
          <w:sz w:val="24"/>
          <w:szCs w:val="24"/>
        </w:rPr>
      </w:pPr>
      <w:bookmarkStart w:id="0" w:name="_GoBack"/>
      <w:bookmarkEnd w:id="0"/>
      <w:r>
        <w:rPr>
          <w:noProof/>
          <w:lang w:eastAsia="en-US"/>
        </w:rPr>
        <w:drawing>
          <wp:anchor distT="0" distB="0" distL="114300" distR="114300" simplePos="0" relativeHeight="251659264" behindDoc="0" locked="0" layoutInCell="1" allowOverlap="1" wp14:anchorId="47447433" wp14:editId="282AA2E5">
            <wp:simplePos x="0" y="0"/>
            <wp:positionH relativeFrom="column">
              <wp:posOffset>-432435</wp:posOffset>
            </wp:positionH>
            <wp:positionV relativeFrom="paragraph">
              <wp:posOffset>-399415</wp:posOffset>
            </wp:positionV>
            <wp:extent cx="2452370" cy="23641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all_CUTOUT_PG_100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2370" cy="2364105"/>
                    </a:xfrm>
                    <a:prstGeom prst="rect">
                      <a:avLst/>
                    </a:prstGeom>
                  </pic:spPr>
                </pic:pic>
              </a:graphicData>
            </a:graphic>
            <wp14:sizeRelH relativeFrom="page">
              <wp14:pctWidth>0</wp14:pctWidth>
            </wp14:sizeRelH>
            <wp14:sizeRelV relativeFrom="page">
              <wp14:pctHeight>0</wp14:pctHeight>
            </wp14:sizeRelV>
          </wp:anchor>
        </w:drawing>
      </w:r>
      <w:r w:rsidR="00202382" w:rsidRPr="00E51C3B">
        <w:rPr>
          <w:rFonts w:ascii="Arial" w:hAnsi="Arial" w:cs="Arial"/>
          <w:b w:val="0"/>
          <w:bCs w:val="0"/>
          <w:noProof/>
          <w:sz w:val="18"/>
          <w:szCs w:val="18"/>
          <w:lang w:eastAsia="en-US"/>
        </w:rPr>
        <w:drawing>
          <wp:anchor distT="0" distB="0" distL="114300" distR="114300" simplePos="0" relativeHeight="251661312" behindDoc="1" locked="1" layoutInCell="1" allowOverlap="1" wp14:anchorId="06B7E0EB" wp14:editId="573C53E9">
            <wp:simplePos x="0" y="0"/>
            <wp:positionH relativeFrom="page">
              <wp:align>center</wp:align>
            </wp:positionH>
            <wp:positionV relativeFrom="page">
              <wp:align>center</wp:align>
            </wp:positionV>
            <wp:extent cx="7614000" cy="10692000"/>
            <wp:effectExtent l="0" t="0" r="6350" b="0"/>
            <wp:wrapNone/>
            <wp:docPr id="11" name="Picture 11"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4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F5D4C" w14:textId="77777777" w:rsidR="00CC2A5F" w:rsidRDefault="00CC2A5F">
      <w:pPr>
        <w:pStyle w:val="Heading2"/>
        <w:spacing w:line="288" w:lineRule="auto"/>
        <w:rPr>
          <w:rFonts w:ascii="Arial" w:hAnsi="Arial" w:cs="Arial"/>
          <w:color w:val="36A9E0" w:themeColor="accent1"/>
          <w:sz w:val="24"/>
          <w:szCs w:val="24"/>
        </w:rPr>
      </w:pPr>
    </w:p>
    <w:p w14:paraId="1F5B12D0" w14:textId="77777777" w:rsidR="00CC2A5F" w:rsidRDefault="00CC2A5F">
      <w:pPr>
        <w:pStyle w:val="Heading2"/>
        <w:spacing w:line="288" w:lineRule="auto"/>
        <w:rPr>
          <w:rFonts w:ascii="Arial" w:hAnsi="Arial" w:cs="Arial"/>
          <w:color w:val="36A9E0" w:themeColor="accent1"/>
          <w:sz w:val="24"/>
          <w:szCs w:val="24"/>
        </w:rPr>
      </w:pPr>
    </w:p>
    <w:p w14:paraId="03ED861D" w14:textId="77777777" w:rsidR="00115152" w:rsidRDefault="00115152">
      <w:pPr>
        <w:rPr>
          <w:rFonts w:ascii="Arial" w:hAnsi="Arial" w:cs="Arial"/>
          <w:color w:val="36A9E0" w:themeColor="accent1"/>
        </w:rPr>
      </w:pPr>
    </w:p>
    <w:p w14:paraId="4A3EC420" w14:textId="77777777" w:rsidR="00115152" w:rsidRDefault="00115152">
      <w:pPr>
        <w:rPr>
          <w:rFonts w:ascii="Arial" w:hAnsi="Arial" w:cs="Arial"/>
          <w:color w:val="36A9E0" w:themeColor="accent1"/>
        </w:rPr>
      </w:pPr>
    </w:p>
    <w:p w14:paraId="64F6E54D" w14:textId="77777777" w:rsidR="00115152" w:rsidRDefault="00115152">
      <w:pPr>
        <w:rPr>
          <w:rFonts w:ascii="Arial" w:hAnsi="Arial" w:cs="Arial"/>
          <w:color w:val="36A9E0" w:themeColor="accent1"/>
        </w:rPr>
      </w:pPr>
    </w:p>
    <w:p w14:paraId="6EC7A777" w14:textId="77777777" w:rsidR="00115152" w:rsidRDefault="00115152">
      <w:pPr>
        <w:rPr>
          <w:rFonts w:ascii="Arial" w:hAnsi="Arial" w:cs="Arial"/>
          <w:color w:val="36A9E0" w:themeColor="accent1"/>
        </w:rPr>
      </w:pPr>
    </w:p>
    <w:p w14:paraId="7C708107" w14:textId="77777777" w:rsidR="00115152" w:rsidRDefault="00115152">
      <w:pPr>
        <w:rPr>
          <w:rFonts w:ascii="Arial" w:hAnsi="Arial" w:cs="Arial"/>
          <w:color w:val="36A9E0" w:themeColor="accent1"/>
        </w:rPr>
      </w:pPr>
    </w:p>
    <w:p w14:paraId="0312F30A" w14:textId="77777777" w:rsidR="00115152" w:rsidRDefault="00115152">
      <w:pP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14:paraId="0902861A" w14:textId="77777777" w:rsidR="00115152" w:rsidRDefault="00115152">
      <w:pP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14:paraId="40DF4127" w14:textId="77777777" w:rsidR="00CC2A5F" w:rsidRPr="008D34DA" w:rsidRDefault="00FF5123" w:rsidP="00115152">
      <w:pPr>
        <w:jc w:val="center"/>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pPr>
      <w:r w:rsidRPr="008D34DA">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Social Media</w:t>
      </w:r>
      <w:r w:rsidR="00324DAB" w:rsidRPr="008D34DA">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 xml:space="preserve"> </w:t>
      </w:r>
      <w:r w:rsidR="00115152" w:rsidRPr="008D34DA">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Policy</w:t>
      </w:r>
    </w:p>
    <w:p w14:paraId="4FD35E5B" w14:textId="77777777" w:rsidR="00115152" w:rsidRDefault="00115152" w:rsidP="00115152">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14:paraId="7AD7BADF" w14:textId="77777777" w:rsidR="00115152" w:rsidRDefault="00115152" w:rsidP="00115152">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tbl>
      <w:tblPr>
        <w:tblStyle w:val="TableGrid"/>
        <w:tblW w:w="0" w:type="auto"/>
        <w:tblInd w:w="1101" w:type="dxa"/>
        <w:tblLook w:val="04A0" w:firstRow="1" w:lastRow="0" w:firstColumn="1" w:lastColumn="0" w:noHBand="0" w:noVBand="1"/>
      </w:tblPr>
      <w:tblGrid>
        <w:gridCol w:w="1842"/>
        <w:gridCol w:w="1843"/>
        <w:gridCol w:w="2268"/>
        <w:gridCol w:w="1843"/>
      </w:tblGrid>
      <w:tr w:rsidR="00115152" w:rsidRPr="00115152" w14:paraId="175EEE67" w14:textId="77777777" w:rsidTr="008D34DA">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4128F9D8" w14:textId="77777777" w:rsidR="00115152" w:rsidRPr="00115152" w:rsidRDefault="00115152" w:rsidP="00115152">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Revised date</w:t>
            </w:r>
          </w:p>
        </w:tc>
        <w:tc>
          <w:tcPr>
            <w:tcW w:w="1843" w:type="dxa"/>
            <w:tcBorders>
              <w:left w:val="single" w:sz="4" w:space="0" w:color="FFFFFF" w:themeColor="background1"/>
            </w:tcBorders>
          </w:tcPr>
          <w:p w14:paraId="5C059E9F" w14:textId="77777777" w:rsidR="00115152" w:rsidRPr="00115152" w:rsidRDefault="00324DAB" w:rsidP="00FF5123">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1</w:t>
            </w:r>
            <w:r w:rsidR="00FF5123">
              <w:rPr>
                <w:rFonts w:ascii="Arial" w:eastAsia="Helvetica Neue Light" w:hAnsi="Arial" w:cs="Arial"/>
                <w:bCs/>
                <w:sz w:val="20"/>
                <w:szCs w:val="20"/>
                <w:u w:color="000000"/>
              </w:rPr>
              <w:t>5</w:t>
            </w:r>
            <w:r>
              <w:rPr>
                <w:rFonts w:ascii="Arial" w:eastAsia="Helvetica Neue Light" w:hAnsi="Arial" w:cs="Arial"/>
                <w:bCs/>
                <w:sz w:val="20"/>
                <w:szCs w:val="20"/>
                <w:u w:color="000000"/>
              </w:rPr>
              <w:t xml:space="preserve"> August</w:t>
            </w:r>
            <w:r w:rsidR="00115152" w:rsidRPr="00115152">
              <w:rPr>
                <w:rFonts w:ascii="Arial" w:eastAsia="Helvetica Neue Light" w:hAnsi="Arial" w:cs="Arial"/>
                <w:bCs/>
                <w:sz w:val="20"/>
                <w:szCs w:val="20"/>
                <w:u w:color="000000"/>
              </w:rPr>
              <w:t xml:space="preserve"> 2014</w:t>
            </w:r>
          </w:p>
        </w:tc>
        <w:tc>
          <w:tcPr>
            <w:tcW w:w="2268" w:type="dxa"/>
            <w:tcBorders>
              <w:bottom w:val="single" w:sz="4" w:space="0" w:color="FFFFFF" w:themeColor="background1"/>
            </w:tcBorders>
            <w:shd w:val="clear" w:color="auto" w:fill="1F497D" w:themeFill="text2"/>
          </w:tcPr>
          <w:p w14:paraId="5EA31AB8" w14:textId="77777777" w:rsidR="00115152" w:rsidRPr="00115152" w:rsidRDefault="00115152" w:rsidP="00115152">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Adopted by Board</w:t>
            </w:r>
          </w:p>
        </w:tc>
        <w:tc>
          <w:tcPr>
            <w:tcW w:w="1843" w:type="dxa"/>
          </w:tcPr>
          <w:p w14:paraId="3244E055" w14:textId="77777777" w:rsidR="00115152" w:rsidRPr="00115152" w:rsidRDefault="00EC2169" w:rsidP="00115152">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August 2014</w:t>
            </w:r>
          </w:p>
        </w:tc>
      </w:tr>
      <w:tr w:rsidR="00115152" w:rsidRPr="00115152" w14:paraId="422E7ABC" w14:textId="77777777" w:rsidTr="008D34DA">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2FECB0DF" w14:textId="77777777" w:rsidR="00115152" w:rsidRPr="00115152" w:rsidRDefault="00115152" w:rsidP="00115152">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Reviewed by</w:t>
            </w:r>
          </w:p>
        </w:tc>
        <w:tc>
          <w:tcPr>
            <w:tcW w:w="1843" w:type="dxa"/>
            <w:tcBorders>
              <w:left w:val="single" w:sz="4" w:space="0" w:color="FFFFFF" w:themeColor="background1"/>
            </w:tcBorders>
          </w:tcPr>
          <w:p w14:paraId="264A317B" w14:textId="77777777" w:rsidR="00115152" w:rsidRPr="00115152" w:rsidRDefault="00115152" w:rsidP="00115152">
            <w:pPr>
              <w:spacing w:before="120" w:after="120" w:line="276" w:lineRule="auto"/>
              <w:rPr>
                <w:rFonts w:ascii="Arial" w:eastAsia="Helvetica Neue Light" w:hAnsi="Arial" w:cs="Arial"/>
                <w:bCs/>
                <w:sz w:val="20"/>
                <w:szCs w:val="20"/>
                <w:u w:color="000000"/>
              </w:rPr>
            </w:pPr>
            <w:r w:rsidRPr="00115152">
              <w:rPr>
                <w:rFonts w:ascii="Arial" w:eastAsia="Helvetica Neue Light" w:hAnsi="Arial" w:cs="Arial"/>
                <w:bCs/>
                <w:sz w:val="20"/>
                <w:szCs w:val="20"/>
                <w:u w:color="000000"/>
              </w:rPr>
              <w:t>C&amp;I</w:t>
            </w:r>
          </w:p>
        </w:tc>
        <w:tc>
          <w:tcPr>
            <w:tcW w:w="2268" w:type="dxa"/>
            <w:tcBorders>
              <w:top w:val="single" w:sz="4" w:space="0" w:color="FFFFFF" w:themeColor="background1"/>
            </w:tcBorders>
            <w:shd w:val="clear" w:color="auto" w:fill="1F497D" w:themeFill="text2"/>
          </w:tcPr>
          <w:p w14:paraId="075906B1" w14:textId="77777777" w:rsidR="00115152" w:rsidRPr="00115152" w:rsidRDefault="00115152" w:rsidP="00115152">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 date</w:t>
            </w:r>
          </w:p>
        </w:tc>
        <w:tc>
          <w:tcPr>
            <w:tcW w:w="1843" w:type="dxa"/>
          </w:tcPr>
          <w:p w14:paraId="7D6260F4" w14:textId="77777777" w:rsidR="00115152" w:rsidRPr="00115152" w:rsidRDefault="00115152" w:rsidP="002C778D">
            <w:pPr>
              <w:spacing w:before="120" w:after="120" w:line="276" w:lineRule="auto"/>
              <w:rPr>
                <w:rFonts w:ascii="Arial" w:eastAsia="Helvetica Neue Light" w:hAnsi="Arial" w:cs="Arial"/>
                <w:bCs/>
                <w:sz w:val="20"/>
                <w:szCs w:val="20"/>
                <w:u w:color="000000"/>
              </w:rPr>
            </w:pPr>
            <w:r w:rsidRPr="00115152">
              <w:rPr>
                <w:rFonts w:ascii="Arial" w:eastAsia="Helvetica Neue Light" w:hAnsi="Arial" w:cs="Arial"/>
                <w:bCs/>
                <w:sz w:val="20"/>
                <w:szCs w:val="20"/>
                <w:u w:color="000000"/>
              </w:rPr>
              <w:t xml:space="preserve">15 </w:t>
            </w:r>
            <w:r w:rsidR="002C778D">
              <w:rPr>
                <w:rFonts w:ascii="Arial" w:eastAsia="Helvetica Neue Light" w:hAnsi="Arial" w:cs="Arial"/>
                <w:bCs/>
                <w:sz w:val="20"/>
                <w:szCs w:val="20"/>
                <w:u w:color="000000"/>
              </w:rPr>
              <w:t>August</w:t>
            </w:r>
            <w:r w:rsidRPr="00115152">
              <w:rPr>
                <w:rFonts w:ascii="Arial" w:eastAsia="Helvetica Neue Light" w:hAnsi="Arial" w:cs="Arial"/>
                <w:bCs/>
                <w:sz w:val="20"/>
                <w:szCs w:val="20"/>
                <w:u w:color="000000"/>
              </w:rPr>
              <w:t xml:space="preserve"> 2017</w:t>
            </w:r>
          </w:p>
        </w:tc>
      </w:tr>
    </w:tbl>
    <w:p w14:paraId="0C274F26" w14:textId="77777777" w:rsidR="00115152" w:rsidRPr="00115152" w:rsidRDefault="00115152" w:rsidP="00115152">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14:paraId="5B1417E8" w14:textId="77777777" w:rsidR="002408D0" w:rsidRDefault="002408D0">
      <w:pPr>
        <w:rPr>
          <w:rFonts w:ascii="Arial" w:hAnsi="Arial" w:cs="Arial"/>
          <w:color w:val="36A9E0" w:themeColor="accent1"/>
        </w:rPr>
      </w:pPr>
    </w:p>
    <w:p w14:paraId="2CE5F47A" w14:textId="77777777" w:rsidR="00410259" w:rsidRPr="008D34DA" w:rsidRDefault="00115152" w:rsidP="0004021F">
      <w:pPr>
        <w:pStyle w:val="ListParagraph"/>
        <w:numPr>
          <w:ilvl w:val="0"/>
          <w:numId w:val="22"/>
        </w:numPr>
        <w:spacing w:before="240" w:after="240"/>
        <w:ind w:left="567" w:hanging="567"/>
        <w:jc w:val="both"/>
        <w:rPr>
          <w:rFonts w:ascii="Arial" w:hAnsi="Arial" w:cs="Arial"/>
          <w:color w:val="1F497D" w:themeColor="text2"/>
        </w:rPr>
      </w:pPr>
      <w:r w:rsidRPr="00410259">
        <w:rPr>
          <w:rFonts w:ascii="Arial" w:hAnsi="Arial" w:cs="Arial"/>
          <w:b/>
          <w:bCs/>
          <w:color w:val="36A9E0" w:themeColor="accent1"/>
          <w:lang w:eastAsia="en-GB"/>
        </w:rPr>
        <w:br w:type="page"/>
      </w:r>
      <w:r w:rsidR="00410259" w:rsidRPr="008D34DA">
        <w:rPr>
          <w:rFonts w:ascii="Arial" w:hAnsi="Arial" w:cs="Arial"/>
          <w:color w:val="1F497D" w:themeColor="text2"/>
        </w:rPr>
        <w:lastRenderedPageBreak/>
        <w:t>Purpose and scope</w:t>
      </w:r>
    </w:p>
    <w:p w14:paraId="0CE0B3F5" w14:textId="77777777" w:rsidR="008D34DA"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England Netball </w:t>
      </w:r>
      <w:r w:rsidR="00803794">
        <w:rPr>
          <w:rFonts w:ascii="Arial" w:hAnsi="Arial" w:cs="Arial"/>
          <w:sz w:val="20"/>
          <w:szCs w:val="20"/>
        </w:rPr>
        <w:t>recognise</w:t>
      </w:r>
      <w:r w:rsidRPr="00860B36">
        <w:rPr>
          <w:rFonts w:ascii="Arial" w:hAnsi="Arial" w:cs="Arial"/>
          <w:sz w:val="20"/>
          <w:szCs w:val="20"/>
        </w:rPr>
        <w:t xml:space="preserve"> </w:t>
      </w:r>
      <w:r w:rsidR="00803794">
        <w:rPr>
          <w:rFonts w:ascii="Arial" w:hAnsi="Arial" w:cs="Arial"/>
          <w:sz w:val="20"/>
          <w:szCs w:val="20"/>
        </w:rPr>
        <w:t xml:space="preserve">the developing </w:t>
      </w:r>
      <w:r w:rsidRPr="00860B36">
        <w:rPr>
          <w:rFonts w:ascii="Arial" w:hAnsi="Arial" w:cs="Arial"/>
          <w:sz w:val="20"/>
          <w:szCs w:val="20"/>
        </w:rPr>
        <w:t>the range of technologies used to interactively share, create and discuss issues and content as extremely positive and encourages individuals and communities to use social media to promote themselves, their clubs, their achievements and the sport of netball.  </w:t>
      </w:r>
    </w:p>
    <w:p w14:paraId="236463FF"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However, EN will challenge anyone using social media either intentionally or by association to insult, slander, create a risk to personal safety or abuse any individual, organisation or the sport of netball.</w:t>
      </w:r>
    </w:p>
    <w:p w14:paraId="5D5CE4A2"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This Policy provides guidance for all members, connected participants and staff </w:t>
      </w:r>
      <w:r>
        <w:rPr>
          <w:rFonts w:ascii="Arial" w:hAnsi="Arial" w:cs="Arial"/>
          <w:sz w:val="20"/>
          <w:szCs w:val="20"/>
        </w:rPr>
        <w:t xml:space="preserve">to </w:t>
      </w:r>
      <w:r w:rsidRPr="00860B36">
        <w:rPr>
          <w:rFonts w:ascii="Arial" w:hAnsi="Arial" w:cs="Arial"/>
          <w:sz w:val="20"/>
          <w:szCs w:val="20"/>
        </w:rPr>
        <w:t>help them understand the acceptable standards of</w:t>
      </w:r>
      <w:r w:rsidR="008D34DA">
        <w:rPr>
          <w:rFonts w:ascii="Arial" w:hAnsi="Arial" w:cs="Arial"/>
          <w:sz w:val="20"/>
          <w:szCs w:val="20"/>
        </w:rPr>
        <w:t xml:space="preserve"> </w:t>
      </w:r>
      <w:r w:rsidRPr="00860B36">
        <w:rPr>
          <w:rFonts w:ascii="Arial" w:hAnsi="Arial" w:cs="Arial"/>
          <w:sz w:val="20"/>
          <w:szCs w:val="20"/>
        </w:rPr>
        <w:t>use of social media in netball</w:t>
      </w:r>
      <w:r w:rsidR="008D34DA">
        <w:rPr>
          <w:rFonts w:ascii="Arial" w:hAnsi="Arial" w:cs="Arial"/>
          <w:sz w:val="20"/>
          <w:szCs w:val="20"/>
        </w:rPr>
        <w:t>.</w:t>
      </w:r>
      <w:r w:rsidRPr="00860B36">
        <w:rPr>
          <w:rFonts w:ascii="Arial" w:hAnsi="Arial" w:cs="Arial"/>
          <w:sz w:val="20"/>
          <w:szCs w:val="20"/>
        </w:rPr>
        <w:t xml:space="preserve"> It sets out best </w:t>
      </w:r>
      <w:r w:rsidR="008D34DA" w:rsidRPr="00860B36">
        <w:rPr>
          <w:rFonts w:ascii="Arial" w:hAnsi="Arial" w:cs="Arial"/>
          <w:sz w:val="20"/>
          <w:szCs w:val="20"/>
        </w:rPr>
        <w:t>practice designed</w:t>
      </w:r>
      <w:r w:rsidRPr="00860B36">
        <w:rPr>
          <w:rFonts w:ascii="Arial" w:hAnsi="Arial" w:cs="Arial"/>
          <w:sz w:val="20"/>
          <w:szCs w:val="20"/>
        </w:rPr>
        <w:t xml:space="preserve"> to assist everyone in understanding what the potential risks are in using social media and how these can be managed. </w:t>
      </w:r>
    </w:p>
    <w:p w14:paraId="4FBC0121"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The pace of change in technology means that it is not possible to identify a definitive list of all forms of social media which this Policy applies to, hence it is to be read as applying to all forms commonly understood to be social media and used as such. This Policy is to be read in conjunction with the Codes of Conduct and you are reminded that misuse of social media can result in Disciplinary Action being taken against a member, connected participant </w:t>
      </w:r>
      <w:r w:rsidR="008D34DA" w:rsidRPr="00860B36">
        <w:rPr>
          <w:rFonts w:ascii="Arial" w:hAnsi="Arial" w:cs="Arial"/>
          <w:sz w:val="20"/>
          <w:szCs w:val="20"/>
        </w:rPr>
        <w:t>or employee</w:t>
      </w:r>
      <w:r w:rsidR="00803794">
        <w:rPr>
          <w:rFonts w:ascii="Arial" w:hAnsi="Arial" w:cs="Arial"/>
          <w:sz w:val="20"/>
          <w:szCs w:val="20"/>
        </w:rPr>
        <w:t xml:space="preserve">. </w:t>
      </w:r>
      <w:r w:rsidRPr="00860B36">
        <w:rPr>
          <w:rFonts w:ascii="Arial" w:hAnsi="Arial" w:cs="Arial"/>
          <w:sz w:val="20"/>
          <w:szCs w:val="20"/>
        </w:rPr>
        <w:t xml:space="preserve"> </w:t>
      </w:r>
    </w:p>
    <w:p w14:paraId="7A842680" w14:textId="77777777" w:rsidR="00860B36" w:rsidRPr="008D34DA" w:rsidRDefault="00860B36" w:rsidP="008D34DA">
      <w:pPr>
        <w:pStyle w:val="ListParagraph"/>
        <w:numPr>
          <w:ilvl w:val="0"/>
          <w:numId w:val="22"/>
        </w:numPr>
        <w:spacing w:before="240" w:after="120"/>
        <w:ind w:left="567" w:hanging="567"/>
        <w:jc w:val="both"/>
        <w:rPr>
          <w:rFonts w:ascii="Arial" w:hAnsi="Arial" w:cs="Arial"/>
          <w:color w:val="1F497D" w:themeColor="text2"/>
        </w:rPr>
      </w:pPr>
      <w:r w:rsidRPr="008D34DA">
        <w:rPr>
          <w:rFonts w:ascii="Arial" w:hAnsi="Arial" w:cs="Arial"/>
          <w:color w:val="1F497D" w:themeColor="text2"/>
        </w:rPr>
        <w:t>Definitions</w:t>
      </w:r>
    </w:p>
    <w:p w14:paraId="3AC602B2" w14:textId="77777777" w:rsidR="00EC2169" w:rsidRPr="00EC2169" w:rsidRDefault="00860B36" w:rsidP="00EC2169">
      <w:pPr>
        <w:ind w:left="567"/>
        <w:jc w:val="both"/>
        <w:rPr>
          <w:rFonts w:ascii="Arial" w:hAnsi="Arial" w:cs="Arial"/>
          <w:sz w:val="20"/>
          <w:szCs w:val="20"/>
        </w:rPr>
      </w:pPr>
      <w:r w:rsidRPr="008D34DA">
        <w:rPr>
          <w:rFonts w:ascii="Arial" w:hAnsi="Arial" w:cs="Arial"/>
          <w:b/>
          <w:color w:val="1F497D" w:themeColor="text2"/>
          <w:sz w:val="20"/>
          <w:szCs w:val="20"/>
        </w:rPr>
        <w:t>Social media</w:t>
      </w:r>
      <w:r w:rsidRPr="008D34DA">
        <w:rPr>
          <w:rFonts w:ascii="Arial" w:hAnsi="Arial" w:cs="Arial"/>
          <w:color w:val="1F497D" w:themeColor="text2"/>
          <w:sz w:val="20"/>
          <w:szCs w:val="20"/>
        </w:rPr>
        <w:t xml:space="preserve"> </w:t>
      </w:r>
      <w:r w:rsidR="00EC2169" w:rsidRPr="00EC2169">
        <w:rPr>
          <w:rFonts w:ascii="Arial" w:hAnsi="Arial" w:cs="Arial"/>
          <w:sz w:val="20"/>
          <w:szCs w:val="20"/>
        </w:rPr>
        <w:t xml:space="preserve">is the collective of online communications and media channels dedicated to community-based input, interaction, content-sharing and collaboration via a range of technologies such as desktop, laptop, tablets, smartphones and other internet enable devices. Websites and applications dedicated to </w:t>
      </w:r>
      <w:hyperlink r:id="rId9" w:history="1">
        <w:r w:rsidR="00EC2169" w:rsidRPr="00EC2169">
          <w:rPr>
            <w:rFonts w:ascii="Arial" w:hAnsi="Arial" w:cs="Arial"/>
            <w:sz w:val="20"/>
            <w:szCs w:val="20"/>
          </w:rPr>
          <w:t>forums,</w:t>
        </w:r>
      </w:hyperlink>
      <w:r w:rsidR="00EC2169" w:rsidRPr="00EC2169">
        <w:rPr>
          <w:rFonts w:ascii="Arial" w:hAnsi="Arial" w:cs="Arial"/>
          <w:sz w:val="20"/>
          <w:szCs w:val="20"/>
        </w:rPr>
        <w:t xml:space="preserve"> </w:t>
      </w:r>
      <w:hyperlink r:id="rId10" w:history="1">
        <w:r w:rsidR="00EC2169" w:rsidRPr="00EC2169">
          <w:rPr>
            <w:rFonts w:ascii="Arial" w:hAnsi="Arial" w:cs="Arial"/>
            <w:sz w:val="20"/>
            <w:szCs w:val="20"/>
          </w:rPr>
          <w:t>micro blogging</w:t>
        </w:r>
      </w:hyperlink>
      <w:r w:rsidR="00EC2169" w:rsidRPr="00EC2169">
        <w:rPr>
          <w:rFonts w:ascii="Arial" w:hAnsi="Arial" w:cs="Arial"/>
          <w:sz w:val="20"/>
          <w:szCs w:val="20"/>
        </w:rPr>
        <w:t xml:space="preserve">, </w:t>
      </w:r>
      <w:hyperlink r:id="rId11" w:history="1">
        <w:r w:rsidR="00EC2169" w:rsidRPr="00EC2169">
          <w:rPr>
            <w:rFonts w:ascii="Arial" w:hAnsi="Arial" w:cs="Arial"/>
            <w:sz w:val="20"/>
            <w:szCs w:val="20"/>
          </w:rPr>
          <w:t>social networking</w:t>
        </w:r>
      </w:hyperlink>
      <w:r w:rsidR="00EC2169" w:rsidRPr="00EC2169">
        <w:rPr>
          <w:rFonts w:ascii="Arial" w:hAnsi="Arial" w:cs="Arial"/>
          <w:sz w:val="20"/>
          <w:szCs w:val="20"/>
        </w:rPr>
        <w:t xml:space="preserve">, </w:t>
      </w:r>
      <w:hyperlink r:id="rId12" w:history="1">
        <w:r w:rsidR="00EC2169" w:rsidRPr="00EC2169">
          <w:rPr>
            <w:rFonts w:ascii="Arial" w:hAnsi="Arial" w:cs="Arial"/>
            <w:sz w:val="20"/>
            <w:szCs w:val="20"/>
          </w:rPr>
          <w:t>social bookmarking</w:t>
        </w:r>
      </w:hyperlink>
      <w:r w:rsidR="00EC2169" w:rsidRPr="00EC2169">
        <w:rPr>
          <w:rFonts w:ascii="Arial" w:hAnsi="Arial" w:cs="Arial"/>
          <w:sz w:val="20"/>
          <w:szCs w:val="20"/>
        </w:rPr>
        <w:t xml:space="preserve">, </w:t>
      </w:r>
      <w:hyperlink r:id="rId13" w:history="1">
        <w:r w:rsidR="00EC2169" w:rsidRPr="00EC2169">
          <w:rPr>
            <w:rFonts w:ascii="Arial" w:hAnsi="Arial" w:cs="Arial"/>
            <w:sz w:val="20"/>
            <w:szCs w:val="20"/>
          </w:rPr>
          <w:t>social curation</w:t>
        </w:r>
      </w:hyperlink>
      <w:r w:rsidR="00EC2169" w:rsidRPr="00EC2169">
        <w:rPr>
          <w:rFonts w:ascii="Arial" w:hAnsi="Arial" w:cs="Arial"/>
          <w:sz w:val="20"/>
          <w:szCs w:val="20"/>
        </w:rPr>
        <w:t xml:space="preserve">, and </w:t>
      </w:r>
      <w:hyperlink r:id="rId14" w:history="1">
        <w:r w:rsidR="00EC2169" w:rsidRPr="00EC2169">
          <w:rPr>
            <w:rFonts w:ascii="Arial" w:hAnsi="Arial" w:cs="Arial"/>
            <w:sz w:val="20"/>
            <w:szCs w:val="20"/>
          </w:rPr>
          <w:t>wiki</w:t>
        </w:r>
      </w:hyperlink>
      <w:r w:rsidR="00EC2169" w:rsidRPr="00EC2169">
        <w:rPr>
          <w:rFonts w:ascii="Arial" w:hAnsi="Arial" w:cs="Arial"/>
          <w:sz w:val="20"/>
          <w:szCs w:val="20"/>
        </w:rPr>
        <w:t>s are among the different types of social media and examples of social media platforms include, but are not limited to, Facebook, YouTube, Blackberry Messenger, Twitter, Pinterest, Google+, Wikipedia, LinkedIn and Reddit.</w:t>
      </w:r>
    </w:p>
    <w:p w14:paraId="59624CCA" w14:textId="77777777" w:rsidR="00860B36" w:rsidRPr="00860B36" w:rsidRDefault="00860B36" w:rsidP="00EC2169">
      <w:pPr>
        <w:spacing w:before="120" w:after="120"/>
        <w:ind w:left="567"/>
        <w:jc w:val="both"/>
        <w:rPr>
          <w:rFonts w:ascii="Arial" w:hAnsi="Arial" w:cs="Arial"/>
          <w:sz w:val="20"/>
          <w:szCs w:val="20"/>
        </w:rPr>
      </w:pPr>
      <w:r w:rsidRPr="008D34DA">
        <w:rPr>
          <w:rFonts w:ascii="Arial" w:hAnsi="Arial" w:cs="Arial"/>
          <w:b/>
          <w:color w:val="1F497D" w:themeColor="text2"/>
          <w:sz w:val="20"/>
          <w:szCs w:val="20"/>
        </w:rPr>
        <w:t>Young person</w:t>
      </w:r>
      <w:r w:rsidRPr="008D34DA">
        <w:rPr>
          <w:rFonts w:ascii="Arial" w:hAnsi="Arial" w:cs="Arial"/>
          <w:color w:val="1F497D" w:themeColor="text2"/>
          <w:sz w:val="20"/>
          <w:szCs w:val="20"/>
        </w:rPr>
        <w:t xml:space="preserve"> </w:t>
      </w:r>
      <w:r w:rsidRPr="00860B36">
        <w:rPr>
          <w:rFonts w:ascii="Arial" w:hAnsi="Arial" w:cs="Arial"/>
          <w:sz w:val="20"/>
          <w:szCs w:val="20"/>
        </w:rPr>
        <w:t xml:space="preserve">is </w:t>
      </w:r>
      <w:r w:rsidR="009A1855">
        <w:rPr>
          <w:rFonts w:ascii="Arial" w:hAnsi="Arial" w:cs="Arial"/>
          <w:sz w:val="20"/>
          <w:szCs w:val="20"/>
        </w:rPr>
        <w:t>used to refer to any person below the age of 18</w:t>
      </w:r>
      <w:r w:rsidRPr="00860B36">
        <w:rPr>
          <w:rFonts w:ascii="Arial" w:hAnsi="Arial" w:cs="Arial"/>
          <w:sz w:val="20"/>
          <w:szCs w:val="20"/>
        </w:rPr>
        <w:t xml:space="preserve">. </w:t>
      </w:r>
    </w:p>
    <w:p w14:paraId="2B28D154" w14:textId="77777777" w:rsidR="00860B36" w:rsidRPr="00860B36" w:rsidRDefault="00860B36" w:rsidP="00EC2169">
      <w:pPr>
        <w:spacing w:before="120" w:after="120"/>
        <w:ind w:left="567"/>
        <w:jc w:val="both"/>
        <w:rPr>
          <w:rFonts w:ascii="Arial" w:hAnsi="Arial" w:cs="Arial"/>
          <w:sz w:val="20"/>
          <w:szCs w:val="20"/>
        </w:rPr>
      </w:pPr>
      <w:r w:rsidRPr="008D34DA">
        <w:rPr>
          <w:rFonts w:ascii="Arial" w:hAnsi="Arial" w:cs="Arial"/>
          <w:b/>
          <w:color w:val="1F497D" w:themeColor="text2"/>
          <w:sz w:val="20"/>
          <w:szCs w:val="20"/>
        </w:rPr>
        <w:t>Disciplinary Action</w:t>
      </w:r>
      <w:r w:rsidRPr="008D34DA">
        <w:rPr>
          <w:rFonts w:ascii="Arial" w:hAnsi="Arial" w:cs="Arial"/>
          <w:color w:val="1F497D" w:themeColor="text2"/>
          <w:sz w:val="20"/>
          <w:szCs w:val="20"/>
        </w:rPr>
        <w:t xml:space="preserve"> </w:t>
      </w:r>
      <w:r w:rsidRPr="00860B36">
        <w:rPr>
          <w:rFonts w:ascii="Arial" w:hAnsi="Arial" w:cs="Arial"/>
          <w:sz w:val="20"/>
          <w:szCs w:val="20"/>
        </w:rPr>
        <w:t xml:space="preserve">means action taken under the Disciplinary Regulations of England Netball. </w:t>
      </w:r>
    </w:p>
    <w:p w14:paraId="57F3453A" w14:textId="77777777" w:rsidR="00860B36" w:rsidRPr="008D34DA" w:rsidRDefault="00860B36" w:rsidP="008D34DA">
      <w:pPr>
        <w:pStyle w:val="ListParagraph"/>
        <w:numPr>
          <w:ilvl w:val="0"/>
          <w:numId w:val="22"/>
        </w:numPr>
        <w:spacing w:before="240" w:after="120"/>
        <w:ind w:left="567" w:hanging="567"/>
        <w:jc w:val="both"/>
        <w:rPr>
          <w:rFonts w:ascii="Arial" w:hAnsi="Arial" w:cs="Arial"/>
          <w:color w:val="1F497D" w:themeColor="text2"/>
        </w:rPr>
      </w:pPr>
      <w:r w:rsidRPr="008D34DA">
        <w:rPr>
          <w:rFonts w:ascii="Arial" w:hAnsi="Arial" w:cs="Arial"/>
          <w:color w:val="1F497D" w:themeColor="text2"/>
        </w:rPr>
        <w:t>Usage</w:t>
      </w:r>
    </w:p>
    <w:p w14:paraId="2AB3A760" w14:textId="77777777" w:rsidR="00860B36" w:rsidRPr="00860B36" w:rsidRDefault="00826688" w:rsidP="00860B36">
      <w:pPr>
        <w:spacing w:before="120" w:after="120"/>
        <w:ind w:left="567"/>
        <w:jc w:val="both"/>
        <w:rPr>
          <w:rFonts w:ascii="Arial" w:hAnsi="Arial" w:cs="Arial"/>
          <w:sz w:val="20"/>
          <w:szCs w:val="20"/>
        </w:rPr>
      </w:pPr>
      <w:r>
        <w:rPr>
          <w:rFonts w:ascii="Arial" w:hAnsi="Arial" w:cs="Arial"/>
          <w:sz w:val="20"/>
          <w:szCs w:val="20"/>
        </w:rPr>
        <w:t>Whilst c</w:t>
      </w:r>
      <w:r w:rsidR="00860B36" w:rsidRPr="00860B36">
        <w:rPr>
          <w:rFonts w:ascii="Arial" w:hAnsi="Arial" w:cs="Arial"/>
          <w:sz w:val="20"/>
          <w:szCs w:val="20"/>
        </w:rPr>
        <w:t xml:space="preserve">lubs and athletes are encouraged to use social media to </w:t>
      </w:r>
      <w:r>
        <w:rPr>
          <w:rFonts w:ascii="Arial" w:hAnsi="Arial" w:cs="Arial"/>
          <w:sz w:val="20"/>
          <w:szCs w:val="20"/>
        </w:rPr>
        <w:t xml:space="preserve">positively </w:t>
      </w:r>
      <w:r w:rsidR="00860B36" w:rsidRPr="00860B36">
        <w:rPr>
          <w:rFonts w:ascii="Arial" w:hAnsi="Arial" w:cs="Arial"/>
          <w:sz w:val="20"/>
          <w:szCs w:val="20"/>
        </w:rPr>
        <w:t>promote their clubs, themselves and their achievements and the sport of netball</w:t>
      </w:r>
      <w:r>
        <w:rPr>
          <w:rFonts w:ascii="Arial" w:hAnsi="Arial" w:cs="Arial"/>
          <w:sz w:val="20"/>
          <w:szCs w:val="20"/>
        </w:rPr>
        <w:t>,</w:t>
      </w:r>
      <w:r w:rsidR="00860B36" w:rsidRPr="00860B36">
        <w:rPr>
          <w:rFonts w:ascii="Arial" w:hAnsi="Arial" w:cs="Arial"/>
          <w:sz w:val="20"/>
          <w:szCs w:val="20"/>
        </w:rPr>
        <w:t xml:space="preserve"> </w:t>
      </w:r>
      <w:r>
        <w:rPr>
          <w:rFonts w:ascii="Arial" w:hAnsi="Arial" w:cs="Arial"/>
          <w:sz w:val="20"/>
          <w:szCs w:val="20"/>
        </w:rPr>
        <w:t>t</w:t>
      </w:r>
      <w:r w:rsidR="00860B36" w:rsidRPr="00860B36">
        <w:rPr>
          <w:rFonts w:ascii="Arial" w:hAnsi="Arial" w:cs="Arial"/>
          <w:sz w:val="20"/>
          <w:szCs w:val="20"/>
        </w:rPr>
        <w:t>he balance between the right to free speech and the responsibility not to insult, slander, abuse or create risks to anyone’s personal safety must be borne in mind</w:t>
      </w:r>
      <w:r>
        <w:rPr>
          <w:rFonts w:ascii="Arial" w:hAnsi="Arial" w:cs="Arial"/>
          <w:sz w:val="20"/>
          <w:szCs w:val="20"/>
        </w:rPr>
        <w:t>.</w:t>
      </w:r>
      <w:r w:rsidR="00860B36" w:rsidRPr="00860B36">
        <w:rPr>
          <w:rFonts w:ascii="Arial" w:hAnsi="Arial" w:cs="Arial"/>
          <w:sz w:val="20"/>
          <w:szCs w:val="20"/>
        </w:rPr>
        <w:t xml:space="preserve"> </w:t>
      </w:r>
      <w:r>
        <w:rPr>
          <w:rFonts w:ascii="Arial" w:hAnsi="Arial" w:cs="Arial"/>
          <w:sz w:val="20"/>
          <w:szCs w:val="20"/>
        </w:rPr>
        <w:t>T</w:t>
      </w:r>
      <w:r w:rsidR="00860B36" w:rsidRPr="00860B36">
        <w:rPr>
          <w:rFonts w:ascii="Arial" w:hAnsi="Arial" w:cs="Arial"/>
          <w:sz w:val="20"/>
          <w:szCs w:val="20"/>
        </w:rPr>
        <w:t xml:space="preserve">his Policy seeks to assist each person in knowing how to achieve that balance. </w:t>
      </w:r>
    </w:p>
    <w:p w14:paraId="4928D787" w14:textId="77777777" w:rsidR="00860B36" w:rsidRPr="008D34DA" w:rsidRDefault="00860B36" w:rsidP="008D34DA">
      <w:pPr>
        <w:pStyle w:val="ListParagraph"/>
        <w:numPr>
          <w:ilvl w:val="0"/>
          <w:numId w:val="22"/>
        </w:numPr>
        <w:spacing w:before="240" w:after="240"/>
        <w:ind w:left="567" w:hanging="567"/>
        <w:jc w:val="both"/>
        <w:rPr>
          <w:rFonts w:ascii="Arial" w:hAnsi="Arial" w:cs="Arial"/>
          <w:color w:val="1F497D" w:themeColor="text2"/>
        </w:rPr>
      </w:pPr>
      <w:r w:rsidRPr="008D34DA">
        <w:rPr>
          <w:rFonts w:ascii="Arial" w:hAnsi="Arial" w:cs="Arial"/>
          <w:color w:val="1F497D" w:themeColor="text2"/>
        </w:rPr>
        <w:t xml:space="preserve">Good Practice Guidance </w:t>
      </w:r>
    </w:p>
    <w:p w14:paraId="3EE14516"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As a general principle it is recommended that the club, athlete or individual has a webpage/profile which is used for their netball involvement and that they keep their personal identity, pages and profile separate. This will help in distinguishing between what is part of a person’s private life, and what is part of their life in netball. Whilst there will always be grey lines between the two, having separate online identities should assist in focusing the mind on what is and what is not appropriate content and usage, before anything is posted. </w:t>
      </w:r>
    </w:p>
    <w:p w14:paraId="63243E2C"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The internet presents a unique set of challenges for protecting personal safety as all information posted is available to the whole world, indefinitely. Generational differences in understanding the implications of what is being posted mean</w:t>
      </w:r>
      <w:r w:rsidR="00826688">
        <w:rPr>
          <w:rFonts w:ascii="Arial" w:hAnsi="Arial" w:cs="Arial"/>
          <w:sz w:val="20"/>
          <w:szCs w:val="20"/>
        </w:rPr>
        <w:t>s</w:t>
      </w:r>
      <w:r w:rsidRPr="00860B36">
        <w:rPr>
          <w:rFonts w:ascii="Arial" w:hAnsi="Arial" w:cs="Arial"/>
          <w:sz w:val="20"/>
          <w:szCs w:val="20"/>
        </w:rPr>
        <w:t xml:space="preserve"> that there are very different perceptions of risk operating</w:t>
      </w:r>
      <w:r w:rsidR="00826688">
        <w:rPr>
          <w:rFonts w:ascii="Arial" w:hAnsi="Arial" w:cs="Arial"/>
          <w:sz w:val="20"/>
          <w:szCs w:val="20"/>
        </w:rPr>
        <w:t>.</w:t>
      </w:r>
      <w:r w:rsidRPr="00860B36">
        <w:rPr>
          <w:rFonts w:ascii="Arial" w:hAnsi="Arial" w:cs="Arial"/>
          <w:sz w:val="20"/>
          <w:szCs w:val="20"/>
        </w:rPr>
        <w:t xml:space="preserve"> </w:t>
      </w:r>
      <w:r w:rsidR="00826688">
        <w:rPr>
          <w:rFonts w:ascii="Arial" w:hAnsi="Arial" w:cs="Arial"/>
          <w:sz w:val="20"/>
          <w:szCs w:val="20"/>
        </w:rPr>
        <w:t>W</w:t>
      </w:r>
      <w:r w:rsidRPr="00860B36">
        <w:rPr>
          <w:rFonts w:ascii="Arial" w:hAnsi="Arial" w:cs="Arial"/>
          <w:sz w:val="20"/>
          <w:szCs w:val="20"/>
        </w:rPr>
        <w:t xml:space="preserve">hilst young people get great benefits from the online communities they belong to and the instant access they have to friends from across the world, they may need guidance from the people with responsibility for their safety as to what is acceptable and safe use. </w:t>
      </w:r>
    </w:p>
    <w:p w14:paraId="00720E62" w14:textId="77777777" w:rsidR="00826688"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The use of social media to target individuals, whether for grooming or the increasing incidences of cyber bullying, has created a set of risks to vulnerable people which is a real challenge to manage.  Everyone is creating potential risk to themselves when they post personal information. </w:t>
      </w:r>
    </w:p>
    <w:p w14:paraId="329E6466" w14:textId="77777777" w:rsidR="00826688" w:rsidRDefault="00826688" w:rsidP="005139B8">
      <w:pPr>
        <w:spacing w:before="120" w:after="120"/>
        <w:ind w:left="993"/>
        <w:jc w:val="both"/>
        <w:rPr>
          <w:rFonts w:ascii="Arial" w:hAnsi="Arial" w:cs="Arial"/>
          <w:sz w:val="20"/>
          <w:szCs w:val="20"/>
        </w:rPr>
      </w:pPr>
      <w:r w:rsidRPr="00826688">
        <w:rPr>
          <w:rFonts w:ascii="Arial" w:hAnsi="Arial" w:cs="Arial"/>
          <w:i/>
          <w:sz w:val="20"/>
          <w:szCs w:val="20"/>
        </w:rPr>
        <w:t>For example</w:t>
      </w:r>
      <w:r>
        <w:rPr>
          <w:rFonts w:ascii="Arial" w:hAnsi="Arial" w:cs="Arial"/>
          <w:sz w:val="20"/>
          <w:szCs w:val="20"/>
        </w:rPr>
        <w:t>, i</w:t>
      </w:r>
      <w:r w:rsidR="00860B36" w:rsidRPr="00860B36">
        <w:rPr>
          <w:rFonts w:ascii="Arial" w:hAnsi="Arial" w:cs="Arial"/>
          <w:sz w:val="20"/>
          <w:szCs w:val="20"/>
        </w:rPr>
        <w:t xml:space="preserve">f a person posts that they are going on holiday and has their address on their page, it is easy to see that there is an increased risk to their property whilst they are away. If a top athlete posts that they are tired, injured, worried about an upcoming event, they are giving their opponents </w:t>
      </w:r>
      <w:r w:rsidR="00860B36" w:rsidRPr="00860B36">
        <w:rPr>
          <w:rFonts w:ascii="Arial" w:hAnsi="Arial" w:cs="Arial"/>
          <w:sz w:val="20"/>
          <w:szCs w:val="20"/>
        </w:rPr>
        <w:lastRenderedPageBreak/>
        <w:t xml:space="preserve">information </w:t>
      </w:r>
      <w:r w:rsidR="008D34DA" w:rsidRPr="00860B36">
        <w:rPr>
          <w:rFonts w:ascii="Arial" w:hAnsi="Arial" w:cs="Arial"/>
          <w:sz w:val="20"/>
          <w:szCs w:val="20"/>
        </w:rPr>
        <w:t>which provides</w:t>
      </w:r>
      <w:r w:rsidR="00860B36" w:rsidRPr="00860B36">
        <w:rPr>
          <w:rFonts w:ascii="Arial" w:hAnsi="Arial" w:cs="Arial"/>
          <w:sz w:val="20"/>
          <w:szCs w:val="20"/>
        </w:rPr>
        <w:t xml:space="preserve"> them with psychological advantages that they would not have otherwise gained. </w:t>
      </w:r>
    </w:p>
    <w:p w14:paraId="017E69A3"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Thinking before you post will help reduce these sorts of unforeseen consequences. </w:t>
      </w:r>
    </w:p>
    <w:p w14:paraId="69A74341" w14:textId="77777777" w:rsidR="00860B36" w:rsidRPr="00826688" w:rsidRDefault="00860B36" w:rsidP="00860B36">
      <w:pPr>
        <w:spacing w:before="120" w:after="120"/>
        <w:ind w:left="567"/>
        <w:jc w:val="both"/>
        <w:rPr>
          <w:rFonts w:ascii="Arial" w:hAnsi="Arial" w:cs="Arial"/>
          <w:color w:val="1F497D" w:themeColor="text2"/>
          <w:sz w:val="20"/>
          <w:szCs w:val="20"/>
        </w:rPr>
      </w:pPr>
      <w:r w:rsidRPr="00826688">
        <w:rPr>
          <w:rFonts w:ascii="Arial" w:hAnsi="Arial" w:cs="Arial"/>
          <w:b/>
          <w:color w:val="1F497D" w:themeColor="text2"/>
          <w:sz w:val="20"/>
          <w:szCs w:val="20"/>
        </w:rPr>
        <w:t>Texting/e-mail</w:t>
      </w:r>
      <w:r w:rsidRPr="00826688">
        <w:rPr>
          <w:rFonts w:ascii="Arial" w:hAnsi="Arial" w:cs="Arial"/>
          <w:color w:val="1F497D" w:themeColor="text2"/>
          <w:sz w:val="20"/>
          <w:szCs w:val="20"/>
        </w:rPr>
        <w:t xml:space="preserve">  </w:t>
      </w:r>
    </w:p>
    <w:p w14:paraId="50CBFD2D" w14:textId="77777777" w:rsidR="00860B36" w:rsidRPr="00860B36" w:rsidRDefault="00860B36" w:rsidP="00826688">
      <w:pPr>
        <w:spacing w:before="120" w:after="120"/>
        <w:ind w:left="993"/>
        <w:jc w:val="both"/>
        <w:rPr>
          <w:rFonts w:ascii="Arial" w:hAnsi="Arial" w:cs="Arial"/>
          <w:sz w:val="20"/>
          <w:szCs w:val="20"/>
        </w:rPr>
      </w:pPr>
      <w:r w:rsidRPr="00860B36">
        <w:rPr>
          <w:rFonts w:ascii="Arial" w:hAnsi="Arial" w:cs="Arial"/>
          <w:sz w:val="20"/>
          <w:szCs w:val="20"/>
        </w:rPr>
        <w:t xml:space="preserve">Probably the most commonly used form of social media, texting is a great way to send fast, cheap communications. Generally speaking texts are more personal and private than other forms of social media and for this reason there is more associated potential risk to young people and adults at risk. </w:t>
      </w:r>
    </w:p>
    <w:p w14:paraId="3CBC8BE7" w14:textId="77777777" w:rsidR="00860B36" w:rsidRPr="00860B36" w:rsidRDefault="00860B36" w:rsidP="00826688">
      <w:pPr>
        <w:spacing w:before="120" w:after="120"/>
        <w:ind w:left="993"/>
        <w:jc w:val="both"/>
        <w:rPr>
          <w:rFonts w:ascii="Arial" w:hAnsi="Arial" w:cs="Arial"/>
          <w:sz w:val="20"/>
          <w:szCs w:val="20"/>
        </w:rPr>
      </w:pPr>
      <w:r w:rsidRPr="00860B36">
        <w:rPr>
          <w:rFonts w:ascii="Arial" w:hAnsi="Arial" w:cs="Arial"/>
          <w:sz w:val="20"/>
          <w:szCs w:val="20"/>
        </w:rPr>
        <w:t xml:space="preserve">One to one contact without a parent/carer copied in to texts between a coach and a young person is inappropriate. Clubs should seek parental consent at the start of the season for text communications, with anyone under the age of 16. If this is given, clubs should use group messaging, with the Club Safeguarding Officer and any parent who requests it, copied in. Using this method, there should be no need for any adult to have individual contact with a young person in the club in the normal course of things. If there is an emergency which means that an individual young person needs to be contacted, the Club Safeguarding Officer </w:t>
      </w:r>
      <w:r w:rsidR="00826688">
        <w:rPr>
          <w:rFonts w:ascii="Arial" w:hAnsi="Arial" w:cs="Arial"/>
          <w:sz w:val="20"/>
          <w:szCs w:val="20"/>
        </w:rPr>
        <w:t xml:space="preserve">or the parent/carer </w:t>
      </w:r>
      <w:r w:rsidRPr="00860B36">
        <w:rPr>
          <w:rFonts w:ascii="Arial" w:hAnsi="Arial" w:cs="Arial"/>
          <w:sz w:val="20"/>
          <w:szCs w:val="20"/>
        </w:rPr>
        <w:t>should be copied in.</w:t>
      </w:r>
    </w:p>
    <w:p w14:paraId="284FED9E" w14:textId="77777777" w:rsidR="00860B36" w:rsidRPr="00860B36" w:rsidRDefault="00860B36" w:rsidP="00826688">
      <w:pPr>
        <w:spacing w:before="120" w:after="120"/>
        <w:ind w:left="993"/>
        <w:jc w:val="both"/>
        <w:rPr>
          <w:rFonts w:ascii="Arial" w:hAnsi="Arial" w:cs="Arial"/>
          <w:sz w:val="20"/>
          <w:szCs w:val="20"/>
        </w:rPr>
      </w:pPr>
      <w:r w:rsidRPr="00860B36">
        <w:rPr>
          <w:rFonts w:ascii="Arial" w:hAnsi="Arial" w:cs="Arial"/>
          <w:sz w:val="20"/>
          <w:szCs w:val="20"/>
        </w:rPr>
        <w:t xml:space="preserve">Over the age of 16, parents should still be made aware of the club’s practice and this Policy.  </w:t>
      </w:r>
    </w:p>
    <w:p w14:paraId="1D5B91EE" w14:textId="77777777" w:rsidR="00860B36" w:rsidRPr="00860B36" w:rsidRDefault="00826688" w:rsidP="00826688">
      <w:pPr>
        <w:spacing w:before="120" w:after="120"/>
        <w:ind w:left="993"/>
        <w:jc w:val="both"/>
        <w:rPr>
          <w:rFonts w:ascii="Arial" w:hAnsi="Arial" w:cs="Arial"/>
          <w:sz w:val="20"/>
          <w:szCs w:val="20"/>
        </w:rPr>
      </w:pPr>
      <w:r>
        <w:rPr>
          <w:rFonts w:ascii="Arial" w:hAnsi="Arial" w:cs="Arial"/>
          <w:sz w:val="20"/>
          <w:szCs w:val="20"/>
        </w:rPr>
        <w:t>Club</w:t>
      </w:r>
      <w:r w:rsidR="00860B36" w:rsidRPr="00860B36">
        <w:rPr>
          <w:rFonts w:ascii="Arial" w:hAnsi="Arial" w:cs="Arial"/>
          <w:sz w:val="20"/>
          <w:szCs w:val="20"/>
        </w:rPr>
        <w:t xml:space="preserve">s should keep a copy of the phone numbers and e-mail addresses of their members, by text/e-mail group and ensure that these are held securely and not used for any other purpose. The messages sent should always make it clear what the purpose of the communication is and contain the name of the organisation, not just a mobile number. </w:t>
      </w:r>
    </w:p>
    <w:p w14:paraId="5CFA0E88" w14:textId="77777777" w:rsidR="00860B36" w:rsidRPr="00860B36" w:rsidRDefault="00860B36" w:rsidP="00826688">
      <w:pPr>
        <w:spacing w:before="120" w:after="120"/>
        <w:ind w:left="993"/>
        <w:jc w:val="both"/>
        <w:rPr>
          <w:rFonts w:ascii="Arial" w:hAnsi="Arial" w:cs="Arial"/>
          <w:sz w:val="20"/>
          <w:szCs w:val="20"/>
        </w:rPr>
      </w:pPr>
      <w:r w:rsidRPr="00860B36">
        <w:rPr>
          <w:rFonts w:ascii="Arial" w:hAnsi="Arial" w:cs="Arial"/>
          <w:sz w:val="20"/>
          <w:szCs w:val="20"/>
        </w:rPr>
        <w:t>There should be a m</w:t>
      </w:r>
      <w:r w:rsidR="00826688">
        <w:rPr>
          <w:rFonts w:ascii="Arial" w:hAnsi="Arial" w:cs="Arial"/>
          <w:sz w:val="20"/>
          <w:szCs w:val="20"/>
        </w:rPr>
        <w:t>inimum number of administrators</w:t>
      </w:r>
      <w:r w:rsidRPr="00860B36">
        <w:rPr>
          <w:rFonts w:ascii="Arial" w:hAnsi="Arial" w:cs="Arial"/>
          <w:sz w:val="20"/>
          <w:szCs w:val="20"/>
        </w:rPr>
        <w:t xml:space="preserve"> with access to the group and contact details.  A minimum of 2 is recommended. </w:t>
      </w:r>
    </w:p>
    <w:p w14:paraId="000C64A8" w14:textId="3F0C18B9" w:rsidR="001B04EC" w:rsidRPr="0028075C" w:rsidRDefault="0028075C" w:rsidP="001B04EC">
      <w:pPr>
        <w:spacing w:before="120" w:after="120"/>
        <w:ind w:left="993"/>
        <w:jc w:val="both"/>
        <w:rPr>
          <w:rStyle w:val="Hyperlink"/>
          <w:rFonts w:ascii="Arial" w:hAnsi="Arial" w:cs="Arial"/>
          <w:color w:val="00B0F0"/>
          <w:sz w:val="20"/>
          <w:szCs w:val="20"/>
        </w:rPr>
      </w:pPr>
      <w:r w:rsidRPr="0028075C">
        <w:rPr>
          <w:rFonts w:ascii="Arial" w:hAnsi="Arial" w:cs="Arial"/>
          <w:color w:val="00B0F0"/>
          <w:sz w:val="20"/>
          <w:szCs w:val="20"/>
        </w:rPr>
        <w:fldChar w:fldCharType="begin"/>
      </w:r>
      <w:r w:rsidR="004E3AB8">
        <w:rPr>
          <w:rFonts w:ascii="Arial" w:hAnsi="Arial" w:cs="Arial"/>
          <w:color w:val="00B0F0"/>
          <w:sz w:val="20"/>
          <w:szCs w:val="20"/>
        </w:rPr>
        <w:instrText>HYPERLINK "C:\\Users\\cbrockwell\\text-and-email-messaging-april-2013.pdf"</w:instrText>
      </w:r>
      <w:r w:rsidR="004E3AB8" w:rsidRPr="0028075C">
        <w:rPr>
          <w:rFonts w:ascii="Arial" w:hAnsi="Arial" w:cs="Arial"/>
          <w:color w:val="00B0F0"/>
          <w:sz w:val="20"/>
          <w:szCs w:val="20"/>
        </w:rPr>
      </w:r>
      <w:r w:rsidRPr="0028075C">
        <w:rPr>
          <w:rFonts w:ascii="Arial" w:hAnsi="Arial" w:cs="Arial"/>
          <w:color w:val="00B0F0"/>
          <w:sz w:val="20"/>
          <w:szCs w:val="20"/>
        </w:rPr>
        <w:fldChar w:fldCharType="separate"/>
      </w:r>
      <w:r w:rsidR="001B04EC" w:rsidRPr="0028075C">
        <w:rPr>
          <w:rStyle w:val="Hyperlink"/>
          <w:rFonts w:ascii="Arial" w:hAnsi="Arial" w:cs="Arial"/>
          <w:color w:val="00B0F0"/>
          <w:sz w:val="20"/>
          <w:szCs w:val="20"/>
        </w:rPr>
        <w:t>CPSU Briefing Texting and E-mail</w:t>
      </w:r>
    </w:p>
    <w:p w14:paraId="767E2E0F" w14:textId="77777777" w:rsidR="00860B36" w:rsidRPr="00826688" w:rsidRDefault="0028075C" w:rsidP="00860B36">
      <w:pPr>
        <w:spacing w:before="120" w:after="120"/>
        <w:ind w:left="567"/>
        <w:jc w:val="both"/>
        <w:rPr>
          <w:rFonts w:ascii="Arial" w:hAnsi="Arial" w:cs="Arial"/>
          <w:b/>
          <w:color w:val="1F497D" w:themeColor="text2"/>
          <w:sz w:val="20"/>
          <w:szCs w:val="20"/>
        </w:rPr>
      </w:pPr>
      <w:r w:rsidRPr="0028075C">
        <w:rPr>
          <w:rFonts w:ascii="Arial" w:hAnsi="Arial" w:cs="Arial"/>
          <w:color w:val="00B0F0"/>
          <w:sz w:val="20"/>
          <w:szCs w:val="20"/>
        </w:rPr>
        <w:fldChar w:fldCharType="end"/>
      </w:r>
      <w:r w:rsidR="00860B36" w:rsidRPr="00826688">
        <w:rPr>
          <w:rFonts w:ascii="Arial" w:hAnsi="Arial" w:cs="Arial"/>
          <w:b/>
          <w:color w:val="1F497D" w:themeColor="text2"/>
          <w:sz w:val="20"/>
          <w:szCs w:val="20"/>
        </w:rPr>
        <w:t>Social networks</w:t>
      </w:r>
    </w:p>
    <w:p w14:paraId="61B9FC05" w14:textId="77777777" w:rsidR="00860B36" w:rsidRPr="00860B36" w:rsidRDefault="00860B36" w:rsidP="00017E96">
      <w:pPr>
        <w:spacing w:before="120" w:after="120"/>
        <w:ind w:left="993"/>
        <w:jc w:val="both"/>
        <w:rPr>
          <w:rFonts w:ascii="Arial" w:hAnsi="Arial" w:cs="Arial"/>
          <w:sz w:val="20"/>
          <w:szCs w:val="20"/>
        </w:rPr>
      </w:pPr>
      <w:r w:rsidRPr="00860B36">
        <w:rPr>
          <w:rFonts w:ascii="Arial" w:hAnsi="Arial" w:cs="Arial"/>
          <w:sz w:val="20"/>
          <w:szCs w:val="20"/>
        </w:rPr>
        <w:t xml:space="preserve">Social networks are the communities which develop on media applications, such as </w:t>
      </w:r>
      <w:r w:rsidR="008D34DA" w:rsidRPr="00860B36">
        <w:rPr>
          <w:rFonts w:ascii="Arial" w:hAnsi="Arial" w:cs="Arial"/>
          <w:sz w:val="20"/>
          <w:szCs w:val="20"/>
        </w:rPr>
        <w:t>Facebook</w:t>
      </w:r>
      <w:r w:rsidRPr="00860B36">
        <w:rPr>
          <w:rFonts w:ascii="Arial" w:hAnsi="Arial" w:cs="Arial"/>
          <w:sz w:val="20"/>
          <w:szCs w:val="20"/>
        </w:rPr>
        <w:t xml:space="preserve"> and twitter. </w:t>
      </w:r>
    </w:p>
    <w:p w14:paraId="37063C23" w14:textId="77777777" w:rsidR="00017E96" w:rsidRDefault="00860B36" w:rsidP="00017E96">
      <w:pPr>
        <w:spacing w:before="120" w:after="120"/>
        <w:ind w:left="993"/>
        <w:jc w:val="both"/>
        <w:rPr>
          <w:rFonts w:ascii="Arial" w:hAnsi="Arial" w:cs="Arial"/>
          <w:sz w:val="20"/>
          <w:szCs w:val="20"/>
        </w:rPr>
      </w:pPr>
      <w:r w:rsidRPr="00860B36">
        <w:rPr>
          <w:rFonts w:ascii="Arial" w:hAnsi="Arial" w:cs="Arial"/>
          <w:sz w:val="20"/>
          <w:szCs w:val="20"/>
        </w:rPr>
        <w:t xml:space="preserve">Adults and young persons should not be “friending” or “following” each other, outside of the netball relationship. Communications for netball purposes should be through sites/identities which are public and managed by the club. This applies to adults in a position of trust as well as to the adults who come into contact with young people through netball. </w:t>
      </w:r>
    </w:p>
    <w:p w14:paraId="053DC8E9" w14:textId="77777777" w:rsidR="00860B36" w:rsidRPr="00860B36" w:rsidRDefault="00860B36" w:rsidP="00017E96">
      <w:pPr>
        <w:spacing w:before="120" w:after="120"/>
        <w:ind w:left="1440"/>
        <w:jc w:val="both"/>
        <w:rPr>
          <w:rFonts w:ascii="Arial" w:hAnsi="Arial" w:cs="Arial"/>
          <w:sz w:val="20"/>
          <w:szCs w:val="20"/>
        </w:rPr>
      </w:pPr>
      <w:r w:rsidRPr="00017E96">
        <w:rPr>
          <w:rFonts w:ascii="Arial" w:hAnsi="Arial" w:cs="Arial"/>
          <w:i/>
          <w:sz w:val="20"/>
          <w:szCs w:val="20"/>
        </w:rPr>
        <w:t>For example</w:t>
      </w:r>
      <w:r w:rsidRPr="00860B36">
        <w:rPr>
          <w:rFonts w:ascii="Arial" w:hAnsi="Arial" w:cs="Arial"/>
          <w:sz w:val="20"/>
          <w:szCs w:val="20"/>
        </w:rPr>
        <w:t xml:space="preserve">, if a coach receives a friend request from a young person who they have met at a training session, they should decline. If the club has a page or identify which allows communication via a public forum, this would be acceptable, provided the site is secure and there are no private messages being sent or received. </w:t>
      </w:r>
    </w:p>
    <w:p w14:paraId="2E513CFB" w14:textId="77777777" w:rsidR="00860B36" w:rsidRPr="00860B36" w:rsidRDefault="00017E96" w:rsidP="00017E96">
      <w:pPr>
        <w:spacing w:before="120" w:after="120"/>
        <w:ind w:left="993"/>
        <w:jc w:val="both"/>
        <w:rPr>
          <w:rFonts w:ascii="Arial" w:hAnsi="Arial" w:cs="Arial"/>
          <w:sz w:val="20"/>
          <w:szCs w:val="20"/>
        </w:rPr>
      </w:pPr>
      <w:r>
        <w:rPr>
          <w:noProof/>
        </w:rPr>
        <mc:AlternateContent>
          <mc:Choice Requires="wps">
            <w:drawing>
              <wp:anchor distT="0" distB="0" distL="114300" distR="114300" simplePos="0" relativeHeight="251663360" behindDoc="1" locked="0" layoutInCell="1" allowOverlap="1" wp14:anchorId="406C08DB" wp14:editId="0B9C9307">
                <wp:simplePos x="0" y="0"/>
                <wp:positionH relativeFrom="column">
                  <wp:posOffset>628650</wp:posOffset>
                </wp:positionH>
                <wp:positionV relativeFrom="paragraph">
                  <wp:posOffset>788035</wp:posOffset>
                </wp:positionV>
                <wp:extent cx="5581650" cy="561340"/>
                <wp:effectExtent l="0" t="0" r="0" b="0"/>
                <wp:wrapTight wrapText="bothSides">
                  <wp:wrapPolygon edited="0">
                    <wp:start x="0" y="0"/>
                    <wp:lineTo x="0" y="20525"/>
                    <wp:lineTo x="21526" y="20525"/>
                    <wp:lineTo x="2152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581650" cy="56134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75822E32" w14:textId="77777777" w:rsidR="00017E96" w:rsidRPr="00017E96" w:rsidRDefault="00017E96" w:rsidP="00017E96">
                            <w:pPr>
                              <w:spacing w:before="120" w:after="120"/>
                              <w:ind w:left="142"/>
                              <w:jc w:val="both"/>
                              <w:rPr>
                                <w:rFonts w:ascii="Arial" w:hAnsi="Arial" w:cs="Arial"/>
                                <w:b/>
                                <w:sz w:val="20"/>
                                <w:szCs w:val="20"/>
                              </w:rPr>
                            </w:pPr>
                            <w:r>
                              <w:rPr>
                                <w:rFonts w:ascii="Arial" w:hAnsi="Arial" w:cs="Arial"/>
                                <w:b/>
                                <w:sz w:val="20"/>
                                <w:szCs w:val="20"/>
                              </w:rPr>
                              <w:t>S</w:t>
                            </w:r>
                            <w:r w:rsidRPr="00017E96">
                              <w:rPr>
                                <w:rFonts w:ascii="Arial" w:hAnsi="Arial" w:cs="Arial"/>
                                <w:b/>
                                <w:sz w:val="20"/>
                                <w:szCs w:val="20"/>
                              </w:rPr>
                              <w:t xml:space="preserve">ocial media must not be used to insult, belittle or criticise other teams, players, officials or staff of England Netball.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06C08DB" id="_x0000_t202" coordsize="21600,21600" o:spt="202" path="m,l,21600r21600,l21600,xe">
                <v:stroke joinstyle="miter"/>
                <v:path gradientshapeok="t" o:connecttype="rect"/>
              </v:shapetype>
              <v:shape id="Text Box 1" o:spid="_x0000_s1026" type="#_x0000_t202" style="position:absolute;left:0;text-align:left;margin-left:49.5pt;margin-top:62.05pt;width:439.5pt;height:44.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" fillcolor="white [3201]" stroked="f" strokeweight="2pt">
                <v:textbox style="mso-fit-shape-to-text:t">
                  <w:txbxContent>
                    <w:p w14:paraId="75822E32" w14:textId="77777777" w:rsidR="00017E96" w:rsidRPr="00017E96" w:rsidRDefault="00017E96" w:rsidP="00017E96">
                      <w:pPr>
                        <w:spacing w:before="120" w:after="120"/>
                        <w:ind w:left="142"/>
                        <w:jc w:val="both"/>
                        <w:rPr>
                          <w:rFonts w:ascii="Arial" w:hAnsi="Arial" w:cs="Arial"/>
                          <w:b/>
                          <w:sz w:val="20"/>
                          <w:szCs w:val="20"/>
                        </w:rPr>
                      </w:pPr>
                      <w:r>
                        <w:rPr>
                          <w:rFonts w:ascii="Arial" w:hAnsi="Arial" w:cs="Arial"/>
                          <w:b/>
                          <w:sz w:val="20"/>
                          <w:szCs w:val="20"/>
                        </w:rPr>
                        <w:t>S</w:t>
                      </w:r>
                      <w:r w:rsidRPr="00017E96">
                        <w:rPr>
                          <w:rFonts w:ascii="Arial" w:hAnsi="Arial" w:cs="Arial"/>
                          <w:b/>
                          <w:sz w:val="20"/>
                          <w:szCs w:val="20"/>
                        </w:rPr>
                        <w:t xml:space="preserve">ocial media must not be used to insult, belittle or criticise other teams, players, officials or staff of England Netball. </w:t>
                      </w:r>
                    </w:p>
                  </w:txbxContent>
                </v:textbox>
                <w10:wrap type="tight"/>
              </v:shape>
            </w:pict>
          </mc:Fallback>
        </mc:AlternateContent>
      </w:r>
      <w:r w:rsidR="00860B36" w:rsidRPr="00860B36">
        <w:rPr>
          <w:rFonts w:ascii="Arial" w:hAnsi="Arial" w:cs="Arial"/>
          <w:sz w:val="20"/>
          <w:szCs w:val="20"/>
        </w:rPr>
        <w:t xml:space="preserve">It is accepted that some parents/carers are friends with their children, in order to monitor the material posted and seen by them. If the adult then accepts their child’s friends, this is not something which England Netball has any jurisdiction over. We are concerned about social media usage where the primary relationship is one gained through netball. </w:t>
      </w:r>
      <w:r>
        <w:rPr>
          <w:rFonts w:ascii="Arial" w:hAnsi="Arial" w:cs="Arial"/>
          <w:sz w:val="20"/>
          <w:szCs w:val="20"/>
        </w:rPr>
        <w:t>Everyone needs to be mindful that:</w:t>
      </w:r>
    </w:p>
    <w:p w14:paraId="7D9D34B5" w14:textId="77777777" w:rsidR="00017E96" w:rsidRDefault="00017E96" w:rsidP="00017E96">
      <w:pPr>
        <w:spacing w:before="120" w:after="120"/>
        <w:ind w:left="993"/>
        <w:jc w:val="both"/>
        <w:rPr>
          <w:rFonts w:ascii="Arial" w:hAnsi="Arial" w:cs="Arial"/>
          <w:sz w:val="20"/>
          <w:szCs w:val="20"/>
        </w:rPr>
      </w:pPr>
    </w:p>
    <w:p w14:paraId="12FC078E" w14:textId="77777777" w:rsidR="00860B36" w:rsidRPr="00860B36" w:rsidRDefault="00860B36" w:rsidP="00017E96">
      <w:pPr>
        <w:spacing w:before="120" w:after="120"/>
        <w:ind w:left="993"/>
        <w:jc w:val="both"/>
        <w:rPr>
          <w:rFonts w:ascii="Arial" w:hAnsi="Arial" w:cs="Arial"/>
          <w:sz w:val="20"/>
          <w:szCs w:val="20"/>
        </w:rPr>
      </w:pPr>
      <w:r w:rsidRPr="00860B36">
        <w:rPr>
          <w:rFonts w:ascii="Arial" w:hAnsi="Arial" w:cs="Arial"/>
          <w:sz w:val="20"/>
          <w:szCs w:val="20"/>
        </w:rPr>
        <w:t xml:space="preserve">Expressing your opinion is fine, being rude in the </w:t>
      </w:r>
      <w:r w:rsidRPr="00017E96">
        <w:rPr>
          <w:rFonts w:ascii="Arial" w:hAnsi="Arial" w:cs="Arial"/>
          <w:i/>
          <w:sz w:val="20"/>
          <w:szCs w:val="20"/>
        </w:rPr>
        <w:t>way</w:t>
      </w:r>
      <w:r w:rsidRPr="00860B36">
        <w:rPr>
          <w:rFonts w:ascii="Arial" w:hAnsi="Arial" w:cs="Arial"/>
          <w:sz w:val="20"/>
          <w:szCs w:val="20"/>
        </w:rPr>
        <w:t xml:space="preserve"> you express it or expressing discriminatory views is not and could lead to the individual who posted the comment</w:t>
      </w:r>
      <w:r w:rsidR="00017E96">
        <w:rPr>
          <w:rFonts w:ascii="Arial" w:hAnsi="Arial" w:cs="Arial"/>
          <w:sz w:val="20"/>
          <w:szCs w:val="20"/>
        </w:rPr>
        <w:t xml:space="preserve">, </w:t>
      </w:r>
      <w:r w:rsidRPr="00860B36">
        <w:rPr>
          <w:rFonts w:ascii="Arial" w:hAnsi="Arial" w:cs="Arial"/>
          <w:sz w:val="20"/>
          <w:szCs w:val="20"/>
        </w:rPr>
        <w:t>anyone who forwards or positively affirms the comment</w:t>
      </w:r>
      <w:r w:rsidR="00017E96">
        <w:rPr>
          <w:rFonts w:ascii="Arial" w:hAnsi="Arial" w:cs="Arial"/>
          <w:sz w:val="20"/>
          <w:szCs w:val="20"/>
        </w:rPr>
        <w:t>,</w:t>
      </w:r>
      <w:r w:rsidRPr="00860B36">
        <w:rPr>
          <w:rFonts w:ascii="Arial" w:hAnsi="Arial" w:cs="Arial"/>
          <w:sz w:val="20"/>
          <w:szCs w:val="20"/>
        </w:rPr>
        <w:t xml:space="preserve"> and the person with administration rights for the site used, being subject to Disciplinary Action.  </w:t>
      </w:r>
      <w:r w:rsidR="009A1855">
        <w:rPr>
          <w:rFonts w:ascii="Arial" w:hAnsi="Arial" w:cs="Arial"/>
          <w:sz w:val="20"/>
          <w:szCs w:val="20"/>
        </w:rPr>
        <w:t>Anyone who has posted</w:t>
      </w:r>
      <w:r w:rsidRPr="008D46A8">
        <w:rPr>
          <w:rFonts w:ascii="Arial" w:hAnsi="Arial" w:cs="Arial"/>
          <w:sz w:val="20"/>
          <w:szCs w:val="20"/>
        </w:rPr>
        <w:t xml:space="preserve"> an offensive message or image is advised to remove the comment as soon as possible</w:t>
      </w:r>
      <w:r w:rsidR="009A1855">
        <w:rPr>
          <w:rFonts w:ascii="Arial" w:hAnsi="Arial" w:cs="Arial"/>
          <w:sz w:val="20"/>
          <w:szCs w:val="20"/>
        </w:rPr>
        <w:t>, to reduce its impact</w:t>
      </w:r>
      <w:r w:rsidRPr="00860B36">
        <w:rPr>
          <w:rFonts w:ascii="Arial" w:hAnsi="Arial" w:cs="Arial"/>
          <w:sz w:val="20"/>
          <w:szCs w:val="20"/>
        </w:rPr>
        <w:t>.</w:t>
      </w:r>
    </w:p>
    <w:p w14:paraId="69BA998A" w14:textId="77777777" w:rsidR="00E47423" w:rsidRDefault="00860B36" w:rsidP="00E47423">
      <w:pPr>
        <w:spacing w:before="120" w:after="120"/>
        <w:ind w:left="567"/>
        <w:jc w:val="both"/>
        <w:rPr>
          <w:rFonts w:ascii="Arial" w:hAnsi="Arial" w:cs="Arial"/>
          <w:sz w:val="20"/>
          <w:szCs w:val="20"/>
        </w:rPr>
      </w:pPr>
      <w:r w:rsidRPr="00860B36">
        <w:rPr>
          <w:rFonts w:ascii="Arial" w:hAnsi="Arial" w:cs="Arial"/>
          <w:sz w:val="20"/>
          <w:szCs w:val="20"/>
        </w:rPr>
        <w:t>The speed and variety in the development of social media forums, means that posts can be generated rapidly and spread to a wider audience in a very short space of time. All members, connected participants</w:t>
      </w:r>
      <w:r w:rsidR="009A1855">
        <w:rPr>
          <w:rFonts w:ascii="Arial" w:hAnsi="Arial" w:cs="Arial"/>
          <w:sz w:val="20"/>
          <w:szCs w:val="20"/>
        </w:rPr>
        <w:t>, staff</w:t>
      </w:r>
      <w:r w:rsidRPr="00860B36">
        <w:rPr>
          <w:rFonts w:ascii="Arial" w:hAnsi="Arial" w:cs="Arial"/>
          <w:sz w:val="20"/>
          <w:szCs w:val="20"/>
        </w:rPr>
        <w:t xml:space="preserve"> and members of the public can and should report any misuse of social media to the Appropriate Authority (the local County Association, Regional Management Board or the Compliance </w:t>
      </w:r>
      <w:r w:rsidRPr="00860B36">
        <w:rPr>
          <w:rFonts w:ascii="Arial" w:hAnsi="Arial" w:cs="Arial"/>
          <w:sz w:val="20"/>
          <w:szCs w:val="20"/>
        </w:rPr>
        <w:lastRenderedPageBreak/>
        <w:t xml:space="preserve">and Inclusion Team at England Netball), so that appropriate action can be taken to maintain the high standards of behaviour expected within the sport of netball. </w:t>
      </w:r>
    </w:p>
    <w:p w14:paraId="36A143DC" w14:textId="77777777" w:rsidR="00E47423" w:rsidRDefault="00E47423" w:rsidP="00E47423">
      <w:pPr>
        <w:spacing w:before="120" w:after="120"/>
        <w:ind w:left="567"/>
        <w:jc w:val="both"/>
        <w:rPr>
          <w:rFonts w:ascii="Arial" w:hAnsi="Arial" w:cs="Arial"/>
          <w:b/>
          <w:i/>
          <w:sz w:val="20"/>
          <w:szCs w:val="20"/>
        </w:rPr>
      </w:pPr>
      <w:r w:rsidRPr="00826688">
        <w:rPr>
          <w:rFonts w:ascii="Arial" w:hAnsi="Arial" w:cs="Arial"/>
          <w:b/>
          <w:color w:val="1F497D" w:themeColor="text2"/>
          <w:sz w:val="20"/>
          <w:szCs w:val="20"/>
        </w:rPr>
        <w:t>Twitter</w:t>
      </w:r>
      <w:r w:rsidRPr="00860B36">
        <w:rPr>
          <w:rFonts w:ascii="Arial" w:hAnsi="Arial" w:cs="Arial"/>
          <w:b/>
          <w:i/>
          <w:sz w:val="20"/>
          <w:szCs w:val="20"/>
        </w:rPr>
        <w:t xml:space="preserve"> </w:t>
      </w:r>
    </w:p>
    <w:p w14:paraId="63B52B02" w14:textId="77777777" w:rsidR="00E47423" w:rsidRPr="00860B36" w:rsidRDefault="00E47423" w:rsidP="005139B8">
      <w:pPr>
        <w:spacing w:before="120" w:after="120"/>
        <w:ind w:left="993"/>
        <w:jc w:val="both"/>
        <w:rPr>
          <w:rFonts w:ascii="Arial" w:hAnsi="Arial" w:cs="Arial"/>
          <w:sz w:val="20"/>
          <w:szCs w:val="20"/>
        </w:rPr>
      </w:pPr>
      <w:r>
        <w:rPr>
          <w:rFonts w:ascii="Arial" w:hAnsi="Arial" w:cs="Arial"/>
          <w:sz w:val="20"/>
          <w:szCs w:val="20"/>
        </w:rPr>
        <w:t>W</w:t>
      </w:r>
      <w:r w:rsidRPr="00860B36">
        <w:rPr>
          <w:rFonts w:ascii="Arial" w:hAnsi="Arial" w:cs="Arial"/>
          <w:sz w:val="20"/>
          <w:szCs w:val="20"/>
        </w:rPr>
        <w:t xml:space="preserve">hen using Twitter or similar tools, reposting other people’s comments or posts can be taken as you adopting the views they have </w:t>
      </w:r>
      <w:r w:rsidR="0044494A" w:rsidRPr="00860B36">
        <w:rPr>
          <w:rFonts w:ascii="Arial" w:hAnsi="Arial" w:cs="Arial"/>
          <w:sz w:val="20"/>
          <w:szCs w:val="20"/>
        </w:rPr>
        <w:t>expressed and</w:t>
      </w:r>
      <w:r w:rsidRPr="00860B36">
        <w:rPr>
          <w:rFonts w:ascii="Arial" w:hAnsi="Arial" w:cs="Arial"/>
          <w:sz w:val="20"/>
          <w:szCs w:val="20"/>
        </w:rPr>
        <w:t xml:space="preserve"> you would be accountable for the content. </w:t>
      </w:r>
    </w:p>
    <w:p w14:paraId="383FCEA2" w14:textId="77777777" w:rsidR="00E47423" w:rsidRPr="00860B36" w:rsidRDefault="00E47423" w:rsidP="005139B8">
      <w:pPr>
        <w:spacing w:before="120" w:after="120"/>
        <w:ind w:left="993"/>
        <w:jc w:val="both"/>
        <w:rPr>
          <w:rFonts w:ascii="Arial" w:hAnsi="Arial" w:cs="Arial"/>
          <w:sz w:val="20"/>
          <w:szCs w:val="20"/>
        </w:rPr>
      </w:pPr>
      <w:r w:rsidRPr="00860B36">
        <w:rPr>
          <w:rFonts w:ascii="Arial" w:hAnsi="Arial" w:cs="Arial"/>
          <w:sz w:val="20"/>
          <w:szCs w:val="20"/>
        </w:rPr>
        <w:t xml:space="preserve">Comments made should clearly be attributable to the individual and not to the club, County, Region or England Netball. </w:t>
      </w:r>
    </w:p>
    <w:p w14:paraId="02E6EDB4" w14:textId="77777777" w:rsidR="00017E96" w:rsidRPr="00017E96" w:rsidRDefault="00017E96" w:rsidP="00017E96">
      <w:pPr>
        <w:pStyle w:val="ListParagraph"/>
        <w:numPr>
          <w:ilvl w:val="0"/>
          <w:numId w:val="22"/>
        </w:numPr>
        <w:spacing w:before="240" w:after="240"/>
        <w:ind w:left="567" w:hanging="567"/>
        <w:jc w:val="both"/>
        <w:rPr>
          <w:rFonts w:ascii="Arial" w:hAnsi="Arial" w:cs="Arial"/>
          <w:color w:val="1F497D" w:themeColor="text2"/>
        </w:rPr>
      </w:pPr>
      <w:r w:rsidRPr="00017E96">
        <w:rPr>
          <w:rFonts w:ascii="Arial" w:hAnsi="Arial" w:cs="Arial"/>
          <w:color w:val="1F497D" w:themeColor="text2"/>
        </w:rPr>
        <w:t>Setting up Club Webpages</w:t>
      </w:r>
    </w:p>
    <w:p w14:paraId="7039C57D" w14:textId="77777777" w:rsidR="00860B36" w:rsidRPr="00860B36" w:rsidRDefault="00860B36" w:rsidP="00017E96">
      <w:pPr>
        <w:spacing w:before="120" w:after="120"/>
        <w:ind w:left="567"/>
        <w:jc w:val="both"/>
        <w:rPr>
          <w:rFonts w:ascii="Arial" w:hAnsi="Arial" w:cs="Arial"/>
          <w:sz w:val="20"/>
          <w:szCs w:val="20"/>
        </w:rPr>
      </w:pPr>
      <w:r w:rsidRPr="00860B36">
        <w:rPr>
          <w:rFonts w:ascii="Arial" w:hAnsi="Arial" w:cs="Arial"/>
          <w:sz w:val="20"/>
          <w:szCs w:val="20"/>
        </w:rPr>
        <w:t xml:space="preserve">Clubs setting up webpages, including </w:t>
      </w:r>
      <w:r w:rsidR="008D34DA" w:rsidRPr="00860B36">
        <w:rPr>
          <w:rFonts w:ascii="Arial" w:hAnsi="Arial" w:cs="Arial"/>
          <w:sz w:val="20"/>
          <w:szCs w:val="20"/>
        </w:rPr>
        <w:t>Facebook</w:t>
      </w:r>
      <w:r w:rsidRPr="00860B36">
        <w:rPr>
          <w:rFonts w:ascii="Arial" w:hAnsi="Arial" w:cs="Arial"/>
          <w:sz w:val="20"/>
          <w:szCs w:val="20"/>
        </w:rPr>
        <w:t xml:space="preserve"> pages, are advised to ensure that they retain ownership and administration rights over that site. No one individual should have exclusive ownership or administration rights, including the Chair. The CSO should be informed about and involved in the administration of any site(s). All these people should be aware of the law and good practice for protecting children from the potential risks of social media. </w:t>
      </w:r>
    </w:p>
    <w:p w14:paraId="735A47F7" w14:textId="77777777" w:rsidR="00E47423" w:rsidRDefault="00860B36" w:rsidP="00860B36">
      <w:pPr>
        <w:spacing w:before="120" w:after="120"/>
        <w:ind w:left="567"/>
        <w:jc w:val="both"/>
        <w:rPr>
          <w:rFonts w:ascii="Arial" w:hAnsi="Arial" w:cs="Arial"/>
          <w:sz w:val="20"/>
          <w:szCs w:val="20"/>
        </w:rPr>
      </w:pPr>
      <w:r w:rsidRPr="00860B36">
        <w:rPr>
          <w:rFonts w:ascii="Arial" w:hAnsi="Arial" w:cs="Arial"/>
          <w:sz w:val="20"/>
          <w:szCs w:val="20"/>
        </w:rPr>
        <w:t>The primary purpose of the site should be for promoting the club and the sport of netball and for communicating between members of the club. Privacy settings should be set so that members of the public cannot contact individuals from the club by first establishing a link with the club, via their webp</w:t>
      </w:r>
      <w:r w:rsidR="00E47423">
        <w:rPr>
          <w:rFonts w:ascii="Arial" w:hAnsi="Arial" w:cs="Arial"/>
          <w:sz w:val="20"/>
          <w:szCs w:val="20"/>
        </w:rPr>
        <w:t xml:space="preserve">age. </w:t>
      </w:r>
    </w:p>
    <w:p w14:paraId="6987D3BA" w14:textId="77777777" w:rsidR="00860B36" w:rsidRPr="00860B36" w:rsidRDefault="00E47423" w:rsidP="00860B36">
      <w:pPr>
        <w:spacing w:before="120" w:after="120"/>
        <w:ind w:left="567"/>
        <w:jc w:val="both"/>
        <w:rPr>
          <w:rFonts w:ascii="Arial" w:hAnsi="Arial" w:cs="Arial"/>
          <w:sz w:val="20"/>
          <w:szCs w:val="20"/>
        </w:rPr>
      </w:pPr>
      <w:r>
        <w:rPr>
          <w:rFonts w:ascii="Arial" w:hAnsi="Arial" w:cs="Arial"/>
          <w:sz w:val="20"/>
          <w:szCs w:val="20"/>
        </w:rPr>
        <w:t>Links from a young person’s</w:t>
      </w:r>
      <w:r w:rsidR="00860B36" w:rsidRPr="00860B36">
        <w:rPr>
          <w:rFonts w:ascii="Arial" w:hAnsi="Arial" w:cs="Arial"/>
          <w:sz w:val="20"/>
          <w:szCs w:val="20"/>
        </w:rPr>
        <w:t xml:space="preserve"> personal page to the club site may be made, but additional links between the pages of an adult and a young person, should not be made. Remember that privacy settings change frequently – keep them under review and update as necessary.  </w:t>
      </w:r>
    </w:p>
    <w:p w14:paraId="1AD2704C" w14:textId="6E3ED2E0" w:rsidR="001B04EC"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Photos and tagging should be used with consideration for the safety implications which these bring. A photo of the team in play, without any tagging of individuals is fine. Do not use tags as this allows people to be identified and then traced. Whenever a photo is going to be taken and used, make sure the individual knows and get parental consent </w:t>
      </w:r>
      <w:r w:rsidR="001B04EC" w:rsidRPr="00937D46">
        <w:rPr>
          <w:rFonts w:ascii="Arial" w:hAnsi="Arial" w:cs="Arial"/>
          <w:color w:val="00B0F0"/>
          <w:sz w:val="20"/>
          <w:szCs w:val="20"/>
        </w:rPr>
        <w:t>[</w:t>
      </w:r>
      <w:hyperlink r:id="rId15" w:history="1">
        <w:r w:rsidR="009A1855">
          <w:rPr>
            <w:rStyle w:val="Hyperlink"/>
            <w:rFonts w:ascii="Arial" w:hAnsi="Arial" w:cs="Arial"/>
            <w:color w:val="00B0F0"/>
            <w:sz w:val="20"/>
            <w:szCs w:val="20"/>
          </w:rPr>
          <w:t>Taking and Use of Photographic and Recorded Images of Young People</w:t>
        </w:r>
      </w:hyperlink>
      <w:r w:rsidR="001B04EC" w:rsidRPr="00937D46">
        <w:rPr>
          <w:rFonts w:ascii="Arial" w:hAnsi="Arial" w:cs="Arial"/>
          <w:color w:val="00B0F0"/>
          <w:sz w:val="20"/>
          <w:szCs w:val="20"/>
        </w:rPr>
        <w:t>]</w:t>
      </w:r>
      <w:r w:rsidR="001B04EC" w:rsidRPr="00860B36">
        <w:rPr>
          <w:rFonts w:ascii="Arial" w:hAnsi="Arial" w:cs="Arial"/>
          <w:sz w:val="20"/>
          <w:szCs w:val="20"/>
        </w:rPr>
        <w:t>.</w:t>
      </w:r>
    </w:p>
    <w:p w14:paraId="162AD267"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All clubs should provide their members with guidance on the use of the club site and issue their members with </w:t>
      </w:r>
      <w:hyperlink r:id="rId16" w:history="1">
        <w:r w:rsidR="001B04EC" w:rsidRPr="00426876">
          <w:rPr>
            <w:rStyle w:val="Hyperlink"/>
            <w:rFonts w:ascii="Arial" w:hAnsi="Arial" w:cs="Arial"/>
            <w:color w:val="00B0F0"/>
            <w:sz w:val="20"/>
            <w:szCs w:val="20"/>
          </w:rPr>
          <w:t>Acceptable Use Agreements</w:t>
        </w:r>
      </w:hyperlink>
      <w:r w:rsidRPr="008D46A8">
        <w:rPr>
          <w:rFonts w:ascii="Arial" w:hAnsi="Arial" w:cs="Arial"/>
          <w:sz w:val="20"/>
          <w:szCs w:val="20"/>
        </w:rPr>
        <w:t xml:space="preserve">, </w:t>
      </w:r>
      <w:r w:rsidRPr="00860B36">
        <w:rPr>
          <w:rFonts w:ascii="Arial" w:hAnsi="Arial" w:cs="Arial"/>
          <w:sz w:val="20"/>
          <w:szCs w:val="20"/>
        </w:rPr>
        <w:t xml:space="preserve">which the parent/carer of a young person also signs. A template Acceptable Use Agreement is appended to this policy. </w:t>
      </w:r>
    </w:p>
    <w:p w14:paraId="03D67524" w14:textId="77777777" w:rsidR="00860B36" w:rsidRPr="008D34DA" w:rsidRDefault="00860B36" w:rsidP="008D34DA">
      <w:pPr>
        <w:pStyle w:val="ListParagraph"/>
        <w:numPr>
          <w:ilvl w:val="0"/>
          <w:numId w:val="22"/>
        </w:numPr>
        <w:spacing w:before="240" w:after="240"/>
        <w:ind w:left="567" w:hanging="567"/>
        <w:jc w:val="both"/>
        <w:rPr>
          <w:rFonts w:ascii="Arial" w:hAnsi="Arial" w:cs="Arial"/>
          <w:color w:val="1F497D" w:themeColor="text2"/>
        </w:rPr>
      </w:pPr>
      <w:r w:rsidRPr="008D34DA">
        <w:rPr>
          <w:rFonts w:ascii="Arial" w:hAnsi="Arial" w:cs="Arial"/>
          <w:color w:val="1F497D" w:themeColor="text2"/>
        </w:rPr>
        <w:t>Athletes’ usage</w:t>
      </w:r>
    </w:p>
    <w:p w14:paraId="555890A3"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Young Performance athletes are in a position of greater prominence than most players in the sport of netball, and this increases as they progress up the Performance Pathway and to possible National Squad membership. As such, these athletes are the role models for acceptable standards of behaviour and this is as true for their use of social media, as it is for their everyday conduct. </w:t>
      </w:r>
    </w:p>
    <w:p w14:paraId="41B19DA6"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Athletes are encouraged to show their personality and engage with their fans when using social media. </w:t>
      </w:r>
      <w:r w:rsidR="00E47423">
        <w:rPr>
          <w:rFonts w:ascii="Arial" w:hAnsi="Arial" w:cs="Arial"/>
          <w:sz w:val="20"/>
          <w:szCs w:val="20"/>
        </w:rPr>
        <w:t>There is a</w:t>
      </w:r>
      <w:r w:rsidRPr="00860B36">
        <w:rPr>
          <w:rFonts w:ascii="Arial" w:hAnsi="Arial" w:cs="Arial"/>
          <w:sz w:val="20"/>
          <w:szCs w:val="20"/>
        </w:rPr>
        <w:t xml:space="preserve"> need for professional conduct at all times and the onus remains on them to promote the sport, the team and the events. They are reminded that sponsorship deals depend on the public perception of the sport and they are the public face of the sport. Deals can be lost on the basis of the behaviour of any one athlete, so it is not just your personal reputation which is important to protect and nurture. Remember the overriding factor is that the tweets or posts must not mislead</w:t>
      </w:r>
      <w:r w:rsidR="00E47423">
        <w:rPr>
          <w:rFonts w:ascii="Arial" w:hAnsi="Arial" w:cs="Arial"/>
          <w:sz w:val="20"/>
          <w:szCs w:val="20"/>
        </w:rPr>
        <w:t>.</w:t>
      </w:r>
      <w:r w:rsidRPr="00860B36">
        <w:rPr>
          <w:rFonts w:ascii="Arial" w:hAnsi="Arial" w:cs="Arial"/>
          <w:sz w:val="20"/>
          <w:szCs w:val="20"/>
        </w:rPr>
        <w:t xml:space="preserve"> </w:t>
      </w:r>
    </w:p>
    <w:p w14:paraId="55F9BA60"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Showing your personality and sharing your performances helps show what it takes to be a top athlete and attracts people to you. Make regular use of your pages/posts so that your fans feel you invest in them and that they have a relationship with you. </w:t>
      </w:r>
    </w:p>
    <w:p w14:paraId="686FE33E"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Athletes should make it clear they are posting their own views. They should not use the England Netball logo, which is owned by England Netball. </w:t>
      </w:r>
    </w:p>
    <w:p w14:paraId="276DB0B8"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You are advised to think</w:t>
      </w:r>
      <w:r w:rsidR="00E47423">
        <w:rPr>
          <w:rFonts w:ascii="Arial" w:hAnsi="Arial" w:cs="Arial"/>
          <w:sz w:val="20"/>
          <w:szCs w:val="20"/>
        </w:rPr>
        <w:t xml:space="preserve"> carefully</w:t>
      </w:r>
      <w:r w:rsidRPr="00860B36">
        <w:rPr>
          <w:rFonts w:ascii="Arial" w:hAnsi="Arial" w:cs="Arial"/>
          <w:sz w:val="20"/>
          <w:szCs w:val="20"/>
        </w:rPr>
        <w:t xml:space="preserve"> about what you post, before you post it. Rivals can gain significant psychological advantages by reading of injury troubles or nerves about events. As a rule of thumb, avoid posting during competition time; operate a 3 hour embargo either side of a game, so that you don’t post in haste and regret at leisure. Never </w:t>
      </w:r>
      <w:r w:rsidR="008D34DA" w:rsidRPr="00860B36">
        <w:rPr>
          <w:rFonts w:ascii="Arial" w:hAnsi="Arial" w:cs="Arial"/>
          <w:sz w:val="20"/>
          <w:szCs w:val="20"/>
        </w:rPr>
        <w:t>criti</w:t>
      </w:r>
      <w:r w:rsidR="008D34DA">
        <w:rPr>
          <w:rFonts w:ascii="Arial" w:hAnsi="Arial" w:cs="Arial"/>
          <w:sz w:val="20"/>
          <w:szCs w:val="20"/>
        </w:rPr>
        <w:t>ci</w:t>
      </w:r>
      <w:r w:rsidR="008D34DA" w:rsidRPr="00860B36">
        <w:rPr>
          <w:rFonts w:ascii="Arial" w:hAnsi="Arial" w:cs="Arial"/>
          <w:sz w:val="20"/>
          <w:szCs w:val="20"/>
        </w:rPr>
        <w:t>se</w:t>
      </w:r>
      <w:r w:rsidRPr="00860B36">
        <w:rPr>
          <w:rFonts w:ascii="Arial" w:hAnsi="Arial" w:cs="Arial"/>
          <w:sz w:val="20"/>
          <w:szCs w:val="20"/>
        </w:rPr>
        <w:t xml:space="preserve"> the umpires and officials.</w:t>
      </w:r>
    </w:p>
    <w:p w14:paraId="36214B9A"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The Lifestyle Coach can provide advice and support to athletes about their use of social media. </w:t>
      </w:r>
    </w:p>
    <w:p w14:paraId="365E14BC" w14:textId="77777777" w:rsidR="00E47423" w:rsidRDefault="00860B36" w:rsidP="00860B36">
      <w:pPr>
        <w:spacing w:before="120" w:after="120"/>
        <w:ind w:left="567"/>
        <w:jc w:val="both"/>
        <w:rPr>
          <w:rFonts w:ascii="Arial" w:hAnsi="Arial" w:cs="Arial"/>
          <w:sz w:val="20"/>
          <w:szCs w:val="20"/>
        </w:rPr>
      </w:pPr>
      <w:r w:rsidRPr="00860B36">
        <w:rPr>
          <w:rFonts w:ascii="Arial" w:hAnsi="Arial" w:cs="Arial"/>
          <w:sz w:val="20"/>
          <w:szCs w:val="20"/>
        </w:rPr>
        <w:lastRenderedPageBreak/>
        <w:t xml:space="preserve">Remember that you too have a responsibility to report any posts which contravene the standards expected by England Netball’s Code of Conduct and this Policy.  </w:t>
      </w:r>
    </w:p>
    <w:p w14:paraId="524E3634"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Anyone reporting a concern, or who is the subject of such a report, will be given advice on the procedures which are used to tackle these issues. </w:t>
      </w:r>
    </w:p>
    <w:p w14:paraId="1D8254CA" w14:textId="63766A4F" w:rsidR="00860B36" w:rsidRPr="00BD03AA" w:rsidRDefault="00BD03AA" w:rsidP="001B04EC">
      <w:pPr>
        <w:pStyle w:val="ListParagraph"/>
        <w:numPr>
          <w:ilvl w:val="0"/>
          <w:numId w:val="22"/>
        </w:numPr>
        <w:spacing w:before="240" w:after="240"/>
        <w:ind w:left="567" w:hanging="567"/>
        <w:jc w:val="both"/>
        <w:rPr>
          <w:rStyle w:val="Hyperlink"/>
          <w:rFonts w:ascii="Arial" w:hAnsi="Arial" w:cs="Arial"/>
          <w:color w:val="00B0F0"/>
        </w:rPr>
      </w:pPr>
      <w:r w:rsidRPr="00BD03AA">
        <w:rPr>
          <w:rFonts w:ascii="Arial" w:hAnsi="Arial" w:cs="Arial"/>
          <w:color w:val="00B0F0"/>
        </w:rPr>
        <w:fldChar w:fldCharType="begin"/>
      </w:r>
      <w:r w:rsidR="004E3AB8">
        <w:rPr>
          <w:rFonts w:ascii="Arial" w:hAnsi="Arial" w:cs="Arial"/>
          <w:color w:val="00B0F0"/>
        </w:rPr>
        <w:instrText>HYPERLINK "C:\\Users\\cbrockwell\\Downloads\\Reporting a Concern Procedure.docx"</w:instrText>
      </w:r>
      <w:r w:rsidR="004E3AB8" w:rsidRPr="00BD03AA">
        <w:rPr>
          <w:rFonts w:ascii="Arial" w:hAnsi="Arial" w:cs="Arial"/>
          <w:color w:val="00B0F0"/>
        </w:rPr>
      </w:r>
      <w:r w:rsidRPr="00BD03AA">
        <w:rPr>
          <w:rFonts w:ascii="Arial" w:hAnsi="Arial" w:cs="Arial"/>
          <w:color w:val="00B0F0"/>
        </w:rPr>
        <w:fldChar w:fldCharType="separate"/>
      </w:r>
      <w:r w:rsidR="001B04EC" w:rsidRPr="00BD03AA">
        <w:rPr>
          <w:rStyle w:val="Hyperlink"/>
          <w:rFonts w:ascii="Arial" w:hAnsi="Arial" w:cs="Arial"/>
          <w:color w:val="00B0F0"/>
        </w:rPr>
        <w:t xml:space="preserve">Reporting Concerns </w:t>
      </w:r>
    </w:p>
    <w:p w14:paraId="2BFB9270" w14:textId="77777777" w:rsidR="00860B36" w:rsidRPr="00860B36" w:rsidRDefault="00BD03AA" w:rsidP="00860B36">
      <w:pPr>
        <w:spacing w:before="120" w:after="120"/>
        <w:ind w:left="567"/>
        <w:jc w:val="both"/>
        <w:rPr>
          <w:rFonts w:ascii="Arial" w:hAnsi="Arial" w:cs="Arial"/>
          <w:sz w:val="20"/>
          <w:szCs w:val="20"/>
        </w:rPr>
      </w:pPr>
      <w:r w:rsidRPr="00BD03AA">
        <w:rPr>
          <w:rFonts w:ascii="Arial" w:hAnsi="Arial" w:cs="Arial"/>
          <w:color w:val="00B0F0"/>
        </w:rPr>
        <w:fldChar w:fldCharType="end"/>
      </w:r>
      <w:r w:rsidR="00860B36" w:rsidRPr="00860B36">
        <w:rPr>
          <w:rFonts w:ascii="Arial" w:hAnsi="Arial" w:cs="Arial"/>
          <w:sz w:val="20"/>
          <w:szCs w:val="20"/>
        </w:rPr>
        <w:t xml:space="preserve">Safeguarding is everyone’s responsibility, as is creating and maintaining the high standards of behaviour expected of people in the sport of netball. For these reasons, everyone is encouraged to report concerns of misuse or inappropriate usage of social media to the Appropriate Authority, within the world of netball, or outside it. </w:t>
      </w:r>
    </w:p>
    <w:p w14:paraId="6D2DB058" w14:textId="77777777" w:rsidR="005139B8"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The first point of contact will usually be the Club Safeguarding Officer, or the Chair of the club. As mentioned above, the Appropriate Authority within the world of netball is the </w:t>
      </w:r>
      <w:r w:rsidR="009A1855">
        <w:rPr>
          <w:rFonts w:ascii="Arial" w:hAnsi="Arial" w:cs="Arial"/>
          <w:sz w:val="20"/>
          <w:szCs w:val="20"/>
        </w:rPr>
        <w:t>body</w:t>
      </w:r>
      <w:r w:rsidRPr="00860B36">
        <w:rPr>
          <w:rFonts w:ascii="Arial" w:hAnsi="Arial" w:cs="Arial"/>
          <w:sz w:val="20"/>
          <w:szCs w:val="20"/>
        </w:rPr>
        <w:t xml:space="preserve"> with the power to take Disciplinary Action. Which level is the most appropriate will depend on the nature of the concern, but if it relates to a potential safeguarding issue, the matter </w:t>
      </w:r>
      <w:r w:rsidR="009A1855">
        <w:rPr>
          <w:rFonts w:ascii="Arial" w:hAnsi="Arial" w:cs="Arial"/>
          <w:sz w:val="20"/>
          <w:szCs w:val="20"/>
        </w:rPr>
        <w:t>must</w:t>
      </w:r>
      <w:r w:rsidRPr="00860B36">
        <w:rPr>
          <w:rFonts w:ascii="Arial" w:hAnsi="Arial" w:cs="Arial"/>
          <w:sz w:val="20"/>
          <w:szCs w:val="20"/>
        </w:rPr>
        <w:t xml:space="preserve"> be reported to the Lead Child Protection Officer at England Netball. </w:t>
      </w:r>
    </w:p>
    <w:p w14:paraId="0CD3221F" w14:textId="12F11175" w:rsidR="00860B36" w:rsidRPr="00860B36" w:rsidRDefault="00860B36" w:rsidP="00860B36">
      <w:pPr>
        <w:spacing w:before="120" w:after="120"/>
        <w:ind w:left="567"/>
        <w:jc w:val="both"/>
        <w:rPr>
          <w:rFonts w:ascii="Arial" w:hAnsi="Arial" w:cs="Arial"/>
          <w:sz w:val="20"/>
          <w:szCs w:val="20"/>
        </w:rPr>
      </w:pPr>
      <w:r w:rsidRPr="005139B8">
        <w:rPr>
          <w:rFonts w:ascii="Arial" w:hAnsi="Arial" w:cs="Arial"/>
          <w:b/>
          <w:color w:val="1F497D" w:themeColor="text2"/>
          <w:sz w:val="20"/>
          <w:szCs w:val="20"/>
        </w:rPr>
        <w:t>Threats of immediate harm or danger should be reported to the police and/or Children’s Services or the Local Authority Designated Officer</w:t>
      </w:r>
      <w:r w:rsidRPr="005139B8">
        <w:rPr>
          <w:rFonts w:ascii="Arial" w:hAnsi="Arial" w:cs="Arial"/>
          <w:color w:val="1F497D" w:themeColor="text2"/>
          <w:sz w:val="20"/>
          <w:szCs w:val="20"/>
        </w:rPr>
        <w:t xml:space="preserve"> </w:t>
      </w:r>
      <w:r w:rsidRPr="00860B36">
        <w:rPr>
          <w:rFonts w:ascii="Arial" w:hAnsi="Arial" w:cs="Arial"/>
          <w:sz w:val="20"/>
          <w:szCs w:val="20"/>
        </w:rPr>
        <w:t xml:space="preserve">(where the concern relates to someone in a position of trust), contactable via your local authority and the Local Safeguarding Children Board and reported to the Lead Child Protection Officer at England Netball, following the </w:t>
      </w:r>
      <w:hyperlink r:id="rId17" w:history="1">
        <w:r w:rsidRPr="009A1855">
          <w:rPr>
            <w:rStyle w:val="Hyperlink"/>
            <w:rFonts w:ascii="Arial" w:hAnsi="Arial" w:cs="Arial"/>
            <w:color w:val="00B0F0"/>
            <w:sz w:val="20"/>
            <w:szCs w:val="20"/>
          </w:rPr>
          <w:t>Reporting a Concern process</w:t>
        </w:r>
      </w:hyperlink>
      <w:r w:rsidRPr="00860B36">
        <w:rPr>
          <w:rFonts w:ascii="Arial" w:hAnsi="Arial" w:cs="Arial"/>
          <w:sz w:val="20"/>
          <w:szCs w:val="20"/>
        </w:rPr>
        <w:t xml:space="preserve">. </w:t>
      </w:r>
    </w:p>
    <w:p w14:paraId="1AD0C65F"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Whilst the law does not move as fast as technology, there is legislation and government guidance which applies to social media usage, including:- </w:t>
      </w:r>
    </w:p>
    <w:p w14:paraId="5656EC73" w14:textId="77777777" w:rsidR="00860B36" w:rsidRPr="005139B8" w:rsidRDefault="00860B36" w:rsidP="005139B8">
      <w:pPr>
        <w:pStyle w:val="ListParagraph"/>
        <w:numPr>
          <w:ilvl w:val="0"/>
          <w:numId w:val="27"/>
        </w:numPr>
        <w:spacing w:before="120" w:after="120"/>
        <w:jc w:val="both"/>
        <w:rPr>
          <w:rFonts w:ascii="Arial" w:hAnsi="Arial" w:cs="Arial"/>
          <w:sz w:val="20"/>
          <w:szCs w:val="20"/>
        </w:rPr>
      </w:pPr>
      <w:r w:rsidRPr="005139B8">
        <w:rPr>
          <w:rFonts w:ascii="Arial" w:hAnsi="Arial" w:cs="Arial"/>
          <w:sz w:val="20"/>
          <w:szCs w:val="20"/>
        </w:rPr>
        <w:t>Malicious Communications Act 1988</w:t>
      </w:r>
    </w:p>
    <w:p w14:paraId="5FB9CB9F" w14:textId="77777777" w:rsidR="00860B36" w:rsidRPr="005139B8" w:rsidRDefault="00860B36" w:rsidP="005139B8">
      <w:pPr>
        <w:pStyle w:val="ListParagraph"/>
        <w:numPr>
          <w:ilvl w:val="0"/>
          <w:numId w:val="27"/>
        </w:numPr>
        <w:spacing w:before="120" w:after="120"/>
        <w:jc w:val="both"/>
        <w:rPr>
          <w:rFonts w:ascii="Arial" w:hAnsi="Arial" w:cs="Arial"/>
          <w:sz w:val="20"/>
          <w:szCs w:val="20"/>
        </w:rPr>
      </w:pPr>
      <w:r w:rsidRPr="005139B8">
        <w:rPr>
          <w:rFonts w:ascii="Arial" w:hAnsi="Arial" w:cs="Arial"/>
          <w:sz w:val="20"/>
          <w:szCs w:val="20"/>
        </w:rPr>
        <w:t>Protection from Harassment Act 2003</w:t>
      </w:r>
    </w:p>
    <w:p w14:paraId="75C5766A" w14:textId="77777777" w:rsidR="00860B36" w:rsidRPr="005139B8" w:rsidRDefault="00860B36" w:rsidP="005139B8">
      <w:pPr>
        <w:pStyle w:val="ListParagraph"/>
        <w:numPr>
          <w:ilvl w:val="0"/>
          <w:numId w:val="27"/>
        </w:numPr>
        <w:spacing w:before="120" w:after="120"/>
        <w:jc w:val="both"/>
        <w:rPr>
          <w:rFonts w:ascii="Arial" w:hAnsi="Arial" w:cs="Arial"/>
          <w:sz w:val="20"/>
          <w:szCs w:val="20"/>
        </w:rPr>
      </w:pPr>
      <w:r w:rsidRPr="005139B8">
        <w:rPr>
          <w:rFonts w:ascii="Arial" w:hAnsi="Arial" w:cs="Arial"/>
          <w:sz w:val="20"/>
          <w:szCs w:val="20"/>
        </w:rPr>
        <w:t>Defamation Act 1996</w:t>
      </w:r>
    </w:p>
    <w:p w14:paraId="335CB0AD" w14:textId="77777777" w:rsidR="00860B36" w:rsidRPr="005139B8" w:rsidRDefault="00860B36" w:rsidP="005139B8">
      <w:pPr>
        <w:pStyle w:val="ListParagraph"/>
        <w:numPr>
          <w:ilvl w:val="0"/>
          <w:numId w:val="27"/>
        </w:numPr>
        <w:spacing w:before="120" w:after="120"/>
        <w:jc w:val="both"/>
        <w:rPr>
          <w:rFonts w:ascii="Arial" w:hAnsi="Arial" w:cs="Arial"/>
          <w:sz w:val="20"/>
          <w:szCs w:val="20"/>
        </w:rPr>
      </w:pPr>
      <w:r w:rsidRPr="005139B8">
        <w:rPr>
          <w:rFonts w:ascii="Arial" w:hAnsi="Arial" w:cs="Arial"/>
          <w:sz w:val="20"/>
          <w:szCs w:val="20"/>
        </w:rPr>
        <w:t>Data Protection Act 1998</w:t>
      </w:r>
    </w:p>
    <w:p w14:paraId="05F2B38B" w14:textId="77777777" w:rsidR="00860B36" w:rsidRPr="005139B8" w:rsidRDefault="00860B36" w:rsidP="005139B8">
      <w:pPr>
        <w:pStyle w:val="ListParagraph"/>
        <w:numPr>
          <w:ilvl w:val="0"/>
          <w:numId w:val="27"/>
        </w:numPr>
        <w:spacing w:before="120" w:after="120"/>
        <w:jc w:val="both"/>
        <w:rPr>
          <w:rFonts w:ascii="Arial" w:hAnsi="Arial" w:cs="Arial"/>
          <w:sz w:val="20"/>
          <w:szCs w:val="20"/>
        </w:rPr>
      </w:pPr>
      <w:r w:rsidRPr="005139B8">
        <w:rPr>
          <w:rFonts w:ascii="Arial" w:hAnsi="Arial" w:cs="Arial"/>
          <w:sz w:val="20"/>
          <w:szCs w:val="20"/>
        </w:rPr>
        <w:t>Article 10 of the European Convention on Human Rights</w:t>
      </w:r>
    </w:p>
    <w:p w14:paraId="4ADE950A" w14:textId="77777777" w:rsidR="00860B36" w:rsidRPr="005139B8" w:rsidRDefault="00860B36" w:rsidP="005139B8">
      <w:pPr>
        <w:pStyle w:val="ListParagraph"/>
        <w:numPr>
          <w:ilvl w:val="0"/>
          <w:numId w:val="27"/>
        </w:numPr>
        <w:spacing w:before="120" w:after="120"/>
        <w:jc w:val="both"/>
        <w:rPr>
          <w:rFonts w:ascii="Arial" w:hAnsi="Arial" w:cs="Arial"/>
          <w:sz w:val="20"/>
          <w:szCs w:val="20"/>
        </w:rPr>
      </w:pPr>
      <w:r w:rsidRPr="005139B8">
        <w:rPr>
          <w:rFonts w:ascii="Arial" w:hAnsi="Arial" w:cs="Arial"/>
          <w:sz w:val="20"/>
          <w:szCs w:val="20"/>
        </w:rPr>
        <w:t xml:space="preserve">Working Together 2013. </w:t>
      </w:r>
    </w:p>
    <w:p w14:paraId="58088DA7" w14:textId="77777777" w:rsidR="005139B8"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Prosecutions may be taken for </w:t>
      </w:r>
      <w:r w:rsidR="005139B8">
        <w:rPr>
          <w:rFonts w:ascii="Arial" w:hAnsi="Arial" w:cs="Arial"/>
          <w:sz w:val="20"/>
          <w:szCs w:val="20"/>
        </w:rPr>
        <w:t>comments/content posted on line.</w:t>
      </w:r>
    </w:p>
    <w:p w14:paraId="5B2F2485" w14:textId="77777777" w:rsidR="00FD1ACC" w:rsidRDefault="005139B8" w:rsidP="00FD1ACC">
      <w:pPr>
        <w:spacing w:before="120" w:after="120"/>
        <w:ind w:left="993"/>
        <w:jc w:val="both"/>
        <w:rPr>
          <w:rFonts w:ascii="Arial" w:hAnsi="Arial" w:cs="Arial"/>
          <w:sz w:val="20"/>
          <w:szCs w:val="20"/>
        </w:rPr>
      </w:pPr>
      <w:r>
        <w:rPr>
          <w:rFonts w:ascii="Arial" w:hAnsi="Arial" w:cs="Arial"/>
          <w:i/>
          <w:sz w:val="20"/>
          <w:szCs w:val="20"/>
        </w:rPr>
        <w:t>F</w:t>
      </w:r>
      <w:r w:rsidR="00860B36" w:rsidRPr="005139B8">
        <w:rPr>
          <w:rFonts w:ascii="Arial" w:hAnsi="Arial" w:cs="Arial"/>
          <w:i/>
          <w:sz w:val="20"/>
          <w:szCs w:val="20"/>
        </w:rPr>
        <w:t>or example</w:t>
      </w:r>
      <w:r w:rsidR="00860B36" w:rsidRPr="00860B36">
        <w:rPr>
          <w:rFonts w:ascii="Arial" w:hAnsi="Arial" w:cs="Arial"/>
          <w:sz w:val="20"/>
          <w:szCs w:val="20"/>
        </w:rPr>
        <w:t xml:space="preserve"> those which are </w:t>
      </w:r>
      <w:r>
        <w:rPr>
          <w:rFonts w:ascii="Arial" w:hAnsi="Arial" w:cs="Arial"/>
          <w:sz w:val="20"/>
          <w:szCs w:val="20"/>
        </w:rPr>
        <w:t>offensive, insight</w:t>
      </w:r>
      <w:r w:rsidR="00860B36" w:rsidRPr="00860B36">
        <w:rPr>
          <w:rFonts w:ascii="Arial" w:hAnsi="Arial" w:cs="Arial"/>
          <w:sz w:val="20"/>
          <w:szCs w:val="20"/>
        </w:rPr>
        <w:t xml:space="preserve"> hatred or </w:t>
      </w:r>
      <w:r>
        <w:rPr>
          <w:rFonts w:ascii="Arial" w:hAnsi="Arial" w:cs="Arial"/>
          <w:sz w:val="20"/>
          <w:szCs w:val="20"/>
        </w:rPr>
        <w:t xml:space="preserve">are </w:t>
      </w:r>
      <w:r w:rsidR="00860B36" w:rsidRPr="00860B36">
        <w:rPr>
          <w:rFonts w:ascii="Arial" w:hAnsi="Arial" w:cs="Arial"/>
          <w:sz w:val="20"/>
          <w:szCs w:val="20"/>
        </w:rPr>
        <w:t xml:space="preserve">of an intimidating nature. </w:t>
      </w:r>
    </w:p>
    <w:p w14:paraId="3A98EEE3"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 xml:space="preserve">England Netball may also take Disciplinary Action against individuals using social media inappropriately. </w:t>
      </w:r>
    </w:p>
    <w:p w14:paraId="18115BE0" w14:textId="77777777" w:rsidR="00860B36" w:rsidRPr="008D34DA" w:rsidRDefault="00860B36" w:rsidP="008D34DA">
      <w:pPr>
        <w:pStyle w:val="ListParagraph"/>
        <w:numPr>
          <w:ilvl w:val="0"/>
          <w:numId w:val="22"/>
        </w:numPr>
        <w:spacing w:before="240" w:after="240"/>
        <w:ind w:left="567" w:hanging="567"/>
        <w:jc w:val="both"/>
        <w:rPr>
          <w:rFonts w:ascii="Arial" w:hAnsi="Arial" w:cs="Arial"/>
          <w:color w:val="1F497D" w:themeColor="text2"/>
        </w:rPr>
      </w:pPr>
      <w:r w:rsidRPr="008D34DA">
        <w:rPr>
          <w:rFonts w:ascii="Arial" w:hAnsi="Arial" w:cs="Arial"/>
          <w:color w:val="1F497D" w:themeColor="text2"/>
        </w:rPr>
        <w:t>Useful contacts</w:t>
      </w:r>
    </w:p>
    <w:p w14:paraId="6CFE58F2" w14:textId="77777777" w:rsidR="00860B36" w:rsidRPr="00860B36" w:rsidRDefault="00860B36" w:rsidP="00860B36">
      <w:pPr>
        <w:spacing w:before="120" w:after="120"/>
        <w:ind w:left="567"/>
        <w:jc w:val="both"/>
        <w:rPr>
          <w:rFonts w:ascii="Arial" w:hAnsi="Arial" w:cs="Arial"/>
          <w:sz w:val="20"/>
          <w:szCs w:val="20"/>
        </w:rPr>
      </w:pPr>
      <w:r w:rsidRPr="00860B36">
        <w:rPr>
          <w:rFonts w:ascii="Arial" w:hAnsi="Arial" w:cs="Arial"/>
          <w:sz w:val="20"/>
          <w:szCs w:val="20"/>
        </w:rPr>
        <w:t>There are a number of organisations who can provide advice and guidance on internet safety and usage, which have been referred to in the development of this policy. They are great resources to reference for the most up to date guidance.</w:t>
      </w:r>
    </w:p>
    <w:p w14:paraId="74A71B12" w14:textId="77777777" w:rsidR="005139B8" w:rsidRPr="00A91441" w:rsidRDefault="005139B8" w:rsidP="005139B8">
      <w:pPr>
        <w:spacing w:before="240" w:after="120"/>
        <w:ind w:left="1440"/>
        <w:jc w:val="both"/>
        <w:rPr>
          <w:rStyle w:val="Strong"/>
          <w:rFonts w:ascii="Arial" w:hAnsi="Arial" w:cs="Arial"/>
          <w:color w:val="00B0F0"/>
          <w:sz w:val="20"/>
          <w:szCs w:val="20"/>
          <w:lang w:val="en"/>
        </w:rPr>
      </w:pPr>
      <w:r w:rsidRPr="00A91441">
        <w:rPr>
          <w:rStyle w:val="HTMLCite"/>
          <w:rFonts w:ascii="Arial" w:hAnsi="Arial" w:cs="Arial"/>
          <w:color w:val="00B0F0"/>
          <w:sz w:val="20"/>
          <w:szCs w:val="20"/>
          <w:lang w:val="en"/>
        </w:rPr>
        <w:sym w:font="Webdings" w:char="F022"/>
      </w:r>
      <w:r w:rsidRPr="00A91441">
        <w:rPr>
          <w:rStyle w:val="HTMLCite"/>
          <w:rFonts w:ascii="Arial" w:hAnsi="Arial" w:cs="Arial"/>
          <w:color w:val="00B0F0"/>
          <w:sz w:val="20"/>
          <w:szCs w:val="20"/>
          <w:lang w:val="en"/>
        </w:rPr>
        <w:t xml:space="preserve">  </w:t>
      </w:r>
      <w:hyperlink r:id="rId18" w:history="1">
        <w:r w:rsidR="007616AE" w:rsidRPr="00A91441">
          <w:rPr>
            <w:rStyle w:val="Hyperlink"/>
            <w:rFonts w:ascii="Arial" w:hAnsi="Arial" w:cs="Arial"/>
            <w:color w:val="00B0F0"/>
            <w:sz w:val="20"/>
            <w:szCs w:val="20"/>
            <w:lang w:val="en"/>
          </w:rPr>
          <w:t>CPSU Online Safety</w:t>
        </w:r>
      </w:hyperlink>
    </w:p>
    <w:p w14:paraId="49C675C1" w14:textId="77777777" w:rsidR="00860B36" w:rsidRPr="00A91441" w:rsidRDefault="005139B8" w:rsidP="005139B8">
      <w:pPr>
        <w:spacing w:before="120" w:after="120"/>
        <w:ind w:left="1440"/>
        <w:jc w:val="both"/>
        <w:rPr>
          <w:rFonts w:ascii="Arial" w:hAnsi="Arial" w:cs="Arial"/>
          <w:color w:val="00B0F0"/>
          <w:sz w:val="20"/>
          <w:szCs w:val="20"/>
          <w:u w:val="single"/>
        </w:rPr>
      </w:pPr>
      <w:r w:rsidRPr="00A91441">
        <w:rPr>
          <w:rStyle w:val="HTMLCite"/>
          <w:rFonts w:ascii="Arial" w:hAnsi="Arial" w:cs="Arial"/>
          <w:color w:val="00B0F0"/>
          <w:sz w:val="20"/>
          <w:szCs w:val="20"/>
          <w:lang w:val="en"/>
        </w:rPr>
        <w:sym w:font="Webdings" w:char="F022"/>
      </w:r>
      <w:r w:rsidRPr="00A91441">
        <w:rPr>
          <w:rStyle w:val="HTMLCite"/>
          <w:rFonts w:ascii="Arial" w:hAnsi="Arial" w:cs="Arial"/>
          <w:color w:val="00B0F0"/>
          <w:sz w:val="20"/>
          <w:szCs w:val="20"/>
          <w:lang w:val="en"/>
        </w:rPr>
        <w:t xml:space="preserve">  </w:t>
      </w:r>
      <w:hyperlink r:id="rId19" w:history="1">
        <w:r w:rsidR="007616AE" w:rsidRPr="00A91441">
          <w:rPr>
            <w:rStyle w:val="Hyperlink"/>
            <w:rFonts w:ascii="Arial" w:hAnsi="Arial" w:cs="Arial"/>
            <w:color w:val="00B0F0"/>
            <w:sz w:val="20"/>
            <w:szCs w:val="20"/>
          </w:rPr>
          <w:t>CPSU</w:t>
        </w:r>
      </w:hyperlink>
    </w:p>
    <w:p w14:paraId="5DA03C76" w14:textId="77777777" w:rsidR="005139B8" w:rsidRPr="00A91441" w:rsidRDefault="005139B8" w:rsidP="005139B8">
      <w:pPr>
        <w:spacing w:before="120" w:after="120"/>
        <w:ind w:left="1440"/>
        <w:jc w:val="both"/>
        <w:rPr>
          <w:rFonts w:ascii="Arial" w:hAnsi="Arial" w:cs="Arial"/>
          <w:color w:val="00B0F0"/>
          <w:sz w:val="20"/>
          <w:szCs w:val="20"/>
          <w:highlight w:val="yellow"/>
          <w:u w:val="single"/>
        </w:rPr>
      </w:pPr>
      <w:r w:rsidRPr="00A91441">
        <w:rPr>
          <w:rStyle w:val="HTMLCite"/>
          <w:rFonts w:ascii="Arial" w:hAnsi="Arial" w:cs="Arial"/>
          <w:color w:val="00B0F0"/>
          <w:sz w:val="20"/>
          <w:szCs w:val="20"/>
          <w:lang w:val="en"/>
        </w:rPr>
        <w:sym w:font="Webdings" w:char="F022"/>
      </w:r>
      <w:r w:rsidRPr="00A91441">
        <w:rPr>
          <w:rStyle w:val="HTMLCite"/>
          <w:rFonts w:ascii="Arial" w:hAnsi="Arial" w:cs="Arial"/>
          <w:color w:val="00B0F0"/>
          <w:sz w:val="20"/>
          <w:szCs w:val="20"/>
          <w:lang w:val="en"/>
        </w:rPr>
        <w:t xml:space="preserve">  </w:t>
      </w:r>
      <w:hyperlink r:id="rId20" w:history="1">
        <w:r w:rsidR="007616AE" w:rsidRPr="00A91441">
          <w:rPr>
            <w:rStyle w:val="Hyperlink"/>
            <w:rFonts w:ascii="Arial" w:hAnsi="Arial" w:cs="Arial"/>
            <w:color w:val="00B0F0"/>
            <w:sz w:val="20"/>
            <w:szCs w:val="20"/>
            <w:lang w:val="en"/>
          </w:rPr>
          <w:t>UK Safer Internet Centre</w:t>
        </w:r>
      </w:hyperlink>
      <w:r w:rsidRPr="00A91441">
        <w:rPr>
          <w:rStyle w:val="Strong"/>
          <w:rFonts w:ascii="Arial" w:hAnsi="Arial" w:cs="Arial"/>
          <w:color w:val="00B0F0"/>
          <w:sz w:val="20"/>
          <w:szCs w:val="20"/>
          <w:lang w:val="en"/>
        </w:rPr>
        <w:t xml:space="preserve"> </w:t>
      </w:r>
    </w:p>
    <w:p w14:paraId="673C626B" w14:textId="77777777" w:rsidR="00CD0504" w:rsidRPr="00A91441" w:rsidRDefault="005139B8" w:rsidP="005139B8">
      <w:pPr>
        <w:spacing w:before="120" w:after="120"/>
        <w:ind w:left="1440"/>
        <w:jc w:val="both"/>
        <w:rPr>
          <w:rFonts w:ascii="Arial" w:hAnsi="Arial" w:cs="Arial"/>
          <w:color w:val="00B0F0"/>
          <w:sz w:val="20"/>
          <w:szCs w:val="20"/>
        </w:rPr>
      </w:pPr>
      <w:r w:rsidRPr="00A91441">
        <w:rPr>
          <w:rStyle w:val="HTMLCite"/>
          <w:rFonts w:ascii="Arial" w:hAnsi="Arial" w:cs="Arial"/>
          <w:color w:val="00B0F0"/>
          <w:sz w:val="20"/>
          <w:szCs w:val="20"/>
          <w:lang w:val="en"/>
        </w:rPr>
        <w:sym w:font="Webdings" w:char="F022"/>
      </w:r>
      <w:r w:rsidRPr="00A91441">
        <w:rPr>
          <w:rStyle w:val="HTMLCite"/>
          <w:rFonts w:ascii="Arial" w:hAnsi="Arial" w:cs="Arial"/>
          <w:color w:val="00B0F0"/>
          <w:sz w:val="20"/>
          <w:szCs w:val="20"/>
          <w:lang w:val="en"/>
        </w:rPr>
        <w:t xml:space="preserve">  </w:t>
      </w:r>
      <w:hyperlink r:id="rId21" w:history="1">
        <w:r w:rsidR="007616AE" w:rsidRPr="00A91441">
          <w:rPr>
            <w:rStyle w:val="Hyperlink"/>
            <w:rFonts w:ascii="Arial" w:hAnsi="Arial" w:cs="Arial"/>
            <w:color w:val="00B0F0"/>
            <w:sz w:val="20"/>
            <w:szCs w:val="20"/>
          </w:rPr>
          <w:t>CEOP Safety Centre</w:t>
        </w:r>
      </w:hyperlink>
      <w:r w:rsidRPr="00A91441">
        <w:rPr>
          <w:rFonts w:ascii="Arial" w:hAnsi="Arial" w:cs="Arial"/>
          <w:color w:val="00B0F0"/>
          <w:sz w:val="20"/>
          <w:szCs w:val="20"/>
        </w:rPr>
        <w:t xml:space="preserve"> </w:t>
      </w:r>
    </w:p>
    <w:p w14:paraId="12987DC3" w14:textId="77777777" w:rsidR="00CD0504" w:rsidRDefault="00CD0504" w:rsidP="00CD0504">
      <w:pPr>
        <w:pStyle w:val="Body2"/>
      </w:pPr>
      <w:r>
        <w:br w:type="page"/>
      </w:r>
    </w:p>
    <w:p w14:paraId="7F1D61FA" w14:textId="77777777" w:rsidR="00CD0504" w:rsidRPr="00CD0504" w:rsidRDefault="007616AE" w:rsidP="00CD050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heme="minorHAnsi" w:hAnsi="Arial" w:cs="Arial"/>
          <w:color w:val="1F497D" w:themeColor="text2"/>
          <w:sz w:val="52"/>
          <w:szCs w:val="52"/>
          <w:bdr w:val="none" w:sz="0" w:space="0" w:color="auto"/>
          <w:lang w:val="en-GB"/>
        </w:rPr>
      </w:pPr>
      <w:r w:rsidRPr="007616AE">
        <w:rPr>
          <w:rFonts w:ascii="Arial" w:eastAsiaTheme="minorHAnsi" w:hAnsi="Arial" w:cs="Arial"/>
          <w:noProof/>
          <w:color w:val="1F497D" w:themeColor="text2"/>
          <w:sz w:val="20"/>
          <w:szCs w:val="20"/>
          <w:bdr w:val="none" w:sz="0" w:space="0" w:color="auto"/>
        </w:rPr>
        <w:lastRenderedPageBreak/>
        <mc:AlternateContent>
          <mc:Choice Requires="wps">
            <w:drawing>
              <wp:anchor distT="0" distB="0" distL="114300" distR="114300" simplePos="0" relativeHeight="251665408" behindDoc="0" locked="0" layoutInCell="1" allowOverlap="1" wp14:anchorId="10C12260" wp14:editId="5C508481">
                <wp:simplePos x="0" y="0"/>
                <wp:positionH relativeFrom="column">
                  <wp:posOffset>5467349</wp:posOffset>
                </wp:positionH>
                <wp:positionV relativeFrom="paragraph">
                  <wp:posOffset>-568325</wp:posOffset>
                </wp:positionV>
                <wp:extent cx="1266825" cy="4667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66725"/>
                        </a:xfrm>
                        <a:prstGeom prst="rect">
                          <a:avLst/>
                        </a:prstGeom>
                        <a:solidFill>
                          <a:srgbClr val="FFFFFF"/>
                        </a:solidFill>
                        <a:ln w="9525">
                          <a:noFill/>
                          <a:miter lim="800000"/>
                          <a:headEnd/>
                          <a:tailEnd/>
                        </a:ln>
                      </wps:spPr>
                      <wps:txbx>
                        <w:txbxContent>
                          <w:p w14:paraId="2C6FD747" w14:textId="77777777" w:rsidR="007616AE" w:rsidRPr="007616AE" w:rsidRDefault="007616AE" w:rsidP="007616AE">
                            <w:pPr>
                              <w:jc w:val="right"/>
                              <w:rPr>
                                <w:rFonts w:ascii="Arial" w:hAnsi="Arial" w:cs="Arial"/>
                                <w:sz w:val="22"/>
                                <w:szCs w:val="20"/>
                              </w:rPr>
                            </w:pPr>
                            <w:r w:rsidRPr="007616AE">
                              <w:rPr>
                                <w:rFonts w:ascii="Arial" w:hAnsi="Arial" w:cs="Arial"/>
                                <w:sz w:val="22"/>
                                <w:szCs w:val="20"/>
                              </w:rPr>
                              <w:t>Club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12260" id="Text Box 2" o:spid="_x0000_s1027" type="#_x0000_t202" style="position:absolute;left:0;text-align:left;margin-left:430.5pt;margin-top:-44.75pt;width:99.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ttIQIAACQ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" stroked="f">
                <v:textbox>
                  <w:txbxContent>
                    <w:p w14:paraId="2C6FD747" w14:textId="77777777" w:rsidR="007616AE" w:rsidRPr="007616AE" w:rsidRDefault="007616AE" w:rsidP="007616AE">
                      <w:pPr>
                        <w:jc w:val="right"/>
                        <w:rPr>
                          <w:rFonts w:ascii="Arial" w:hAnsi="Arial" w:cs="Arial"/>
                          <w:sz w:val="22"/>
                          <w:szCs w:val="20"/>
                        </w:rPr>
                      </w:pPr>
                      <w:r w:rsidRPr="007616AE">
                        <w:rPr>
                          <w:rFonts w:ascii="Arial" w:hAnsi="Arial" w:cs="Arial"/>
                          <w:sz w:val="22"/>
                          <w:szCs w:val="20"/>
                        </w:rPr>
                        <w:t>Club Template</w:t>
                      </w:r>
                    </w:p>
                  </w:txbxContent>
                </v:textbox>
              </v:shape>
            </w:pict>
          </mc:Fallback>
        </mc:AlternateContent>
      </w:r>
      <w:r w:rsidR="00CD0504">
        <w:rPr>
          <w:rFonts w:ascii="Arial" w:eastAsiaTheme="minorHAnsi" w:hAnsi="Arial" w:cs="Arial"/>
          <w:noProof/>
          <w:color w:val="1F497D" w:themeColor="text2"/>
          <w:sz w:val="52"/>
          <w:szCs w:val="52"/>
        </w:rPr>
        <mc:AlternateContent>
          <mc:Choice Requires="wps">
            <w:drawing>
              <wp:anchor distT="0" distB="0" distL="114300" distR="114300" simplePos="0" relativeHeight="251658239" behindDoc="1" locked="0" layoutInCell="1" allowOverlap="1" wp14:anchorId="17F83B95" wp14:editId="29127A21">
                <wp:simplePos x="0" y="0"/>
                <wp:positionH relativeFrom="column">
                  <wp:posOffset>-647700</wp:posOffset>
                </wp:positionH>
                <wp:positionV relativeFrom="paragraph">
                  <wp:posOffset>-692150</wp:posOffset>
                </wp:positionV>
                <wp:extent cx="7477125" cy="10629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477125" cy="1062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9B897C" w14:textId="77777777" w:rsidR="00CD0504" w:rsidRDefault="00CD05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F83B95" id="_x0000_s1028" type="#_x0000_t202" style="position:absolute;left:0;text-align:left;margin-left:-51pt;margin-top:-54.5pt;width:588.75pt;height:837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" fillcolor="white [3201]" strokeweight=".5pt">
                <v:textbox>
                  <w:txbxContent>
                    <w:p w14:paraId="4B9B897C" w14:textId="77777777" w:rsidR="00CD0504" w:rsidRDefault="00CD0504"/>
                  </w:txbxContent>
                </v:textbox>
              </v:shape>
            </w:pict>
          </mc:Fallback>
        </mc:AlternateContent>
      </w:r>
      <w:r w:rsidR="00CD0504" w:rsidRPr="00CD0504">
        <w:rPr>
          <w:rFonts w:ascii="Arial" w:eastAsiaTheme="minorHAnsi" w:hAnsi="Arial" w:cs="Arial"/>
          <w:color w:val="1F497D" w:themeColor="text2"/>
          <w:sz w:val="52"/>
          <w:szCs w:val="52"/>
          <w:bdr w:val="none" w:sz="0" w:space="0" w:color="auto"/>
          <w:lang w:val="en-GB"/>
        </w:rPr>
        <w:t xml:space="preserve">Social Media </w:t>
      </w:r>
    </w:p>
    <w:p w14:paraId="2544A03E" w14:textId="77777777" w:rsidR="00CD0504" w:rsidRPr="00CD0504"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heme="minorHAnsi" w:hAnsi="Arial" w:cs="Arial"/>
          <w:color w:val="1F497D" w:themeColor="text2"/>
          <w:sz w:val="52"/>
          <w:szCs w:val="52"/>
          <w:bdr w:val="none" w:sz="0" w:space="0" w:color="auto"/>
          <w:lang w:val="en-GB"/>
        </w:rPr>
      </w:pPr>
      <w:r w:rsidRPr="00CD0504">
        <w:rPr>
          <w:rFonts w:ascii="Arial" w:eastAsiaTheme="minorHAnsi" w:hAnsi="Arial" w:cs="Arial"/>
          <w:color w:val="1F497D" w:themeColor="text2"/>
          <w:sz w:val="52"/>
          <w:szCs w:val="52"/>
          <w:bdr w:val="none" w:sz="0" w:space="0" w:color="auto"/>
          <w:lang w:val="en-GB"/>
        </w:rPr>
        <w:t>Acceptable Use Agreement</w:t>
      </w:r>
    </w:p>
    <w:p w14:paraId="54C43E11" w14:textId="77777777" w:rsidR="00CD0504" w:rsidRPr="00CD0504"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heme="minorHAnsi" w:hAnsi="Arial" w:cs="Arial"/>
          <w:sz w:val="28"/>
          <w:szCs w:val="28"/>
          <w:bdr w:val="none" w:sz="0" w:space="0" w:color="auto"/>
          <w:lang w:val="en-GB"/>
        </w:rPr>
      </w:pPr>
      <w:r w:rsidRPr="00CD0504">
        <w:rPr>
          <w:rFonts w:ascii="Arial" w:eastAsiaTheme="minorHAnsi" w:hAnsi="Arial" w:cs="Arial"/>
          <w:color w:val="1F497D" w:themeColor="text2"/>
          <w:sz w:val="28"/>
          <w:szCs w:val="28"/>
          <w:bdr w:val="none" w:sz="0" w:space="0" w:color="auto"/>
          <w:lang w:val="en-GB"/>
        </w:rPr>
        <w:t>This Agreement is to be read by parents/carers and the young person, in order to ensure the obligations are understood before signing</w:t>
      </w:r>
      <w:r w:rsidRPr="00CD0504">
        <w:rPr>
          <w:rFonts w:ascii="Arial" w:eastAsiaTheme="minorHAnsi" w:hAnsi="Arial" w:cs="Arial"/>
          <w:sz w:val="28"/>
          <w:szCs w:val="28"/>
          <w:bdr w:val="none" w:sz="0" w:space="0" w:color="auto"/>
          <w:lang w:val="en-GB"/>
        </w:rPr>
        <w:t>.</w:t>
      </w:r>
    </w:p>
    <w:p w14:paraId="078E0053" w14:textId="77777777" w:rsidR="00CD0504" w:rsidRPr="00CD0504"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jc w:val="both"/>
        <w:rPr>
          <w:rFonts w:ascii="Arial" w:eastAsiaTheme="minorHAnsi" w:hAnsi="Arial" w:cs="Arial"/>
          <w:sz w:val="20"/>
          <w:szCs w:val="20"/>
          <w:bdr w:val="none" w:sz="0" w:space="0" w:color="auto"/>
          <w:lang w:val="en-GB"/>
        </w:rPr>
      </w:pPr>
      <w:r w:rsidRPr="00CD0504">
        <w:rPr>
          <w:rFonts w:ascii="Arial" w:eastAsiaTheme="minorHAnsi" w:hAnsi="Arial" w:cs="Arial"/>
          <w:sz w:val="20"/>
          <w:szCs w:val="20"/>
          <w:bdr w:val="none" w:sz="0" w:space="0" w:color="auto"/>
          <w:vertAlign w:val="subscript"/>
          <w:lang w:val="en-GB"/>
        </w:rPr>
        <w:t>………………………………………………..…..</w:t>
      </w:r>
      <w:r w:rsidRPr="00CD0504">
        <w:rPr>
          <w:rFonts w:ascii="Arial" w:eastAsiaTheme="minorHAnsi" w:hAnsi="Arial" w:cs="Arial"/>
          <w:sz w:val="20"/>
          <w:szCs w:val="20"/>
          <w:bdr w:val="none" w:sz="0" w:space="0" w:color="auto"/>
          <w:lang w:val="en-GB"/>
        </w:rPr>
        <w:t xml:space="preserve"> (</w:t>
      </w:r>
      <w:r w:rsidRPr="00CD0504">
        <w:rPr>
          <w:rFonts w:asciiTheme="majorHAnsi" w:eastAsiaTheme="minorHAnsi" w:hAnsiTheme="majorHAnsi" w:cs="Arial"/>
          <w:i/>
          <w:sz w:val="20"/>
          <w:szCs w:val="20"/>
          <w:bdr w:val="none" w:sz="0" w:space="0" w:color="auto"/>
          <w:lang w:val="en-GB"/>
        </w:rPr>
        <w:t xml:space="preserve">Insert </w:t>
      </w:r>
      <w:r w:rsidR="00725A6B">
        <w:rPr>
          <w:rFonts w:asciiTheme="majorHAnsi" w:eastAsiaTheme="minorHAnsi" w:hAnsiTheme="majorHAnsi" w:cs="Arial"/>
          <w:i/>
          <w:sz w:val="20"/>
          <w:szCs w:val="20"/>
          <w:bdr w:val="none" w:sz="0" w:space="0" w:color="auto"/>
          <w:lang w:val="en-GB"/>
        </w:rPr>
        <w:t>netball</w:t>
      </w:r>
      <w:r w:rsidRPr="00CD0504">
        <w:rPr>
          <w:rFonts w:asciiTheme="majorHAnsi" w:eastAsiaTheme="minorHAnsi" w:hAnsiTheme="majorHAnsi" w:cs="Arial"/>
          <w:i/>
          <w:sz w:val="20"/>
          <w:szCs w:val="20"/>
          <w:bdr w:val="none" w:sz="0" w:space="0" w:color="auto"/>
          <w:lang w:val="en-GB"/>
        </w:rPr>
        <w:t xml:space="preserve"> club</w:t>
      </w:r>
      <w:r w:rsidR="00725A6B">
        <w:rPr>
          <w:rFonts w:asciiTheme="majorHAnsi" w:eastAsiaTheme="minorHAnsi" w:hAnsiTheme="majorHAnsi" w:cs="Arial"/>
          <w:i/>
          <w:sz w:val="20"/>
          <w:szCs w:val="20"/>
          <w:bdr w:val="none" w:sz="0" w:space="0" w:color="auto"/>
          <w:lang w:val="en-GB"/>
        </w:rPr>
        <w:t xml:space="preserve"> name</w:t>
      </w:r>
      <w:r w:rsidRPr="00CD0504">
        <w:rPr>
          <w:rFonts w:ascii="Arial" w:eastAsiaTheme="minorHAnsi" w:hAnsi="Arial" w:cs="Arial"/>
          <w:sz w:val="20"/>
          <w:szCs w:val="20"/>
          <w:bdr w:val="none" w:sz="0" w:space="0" w:color="auto"/>
          <w:lang w:val="en-GB"/>
        </w:rPr>
        <w:t xml:space="preserve">) understands the importance of and need for the responsible use of social media and their responsibility for helping to safeguard young people in the sport of netball. </w:t>
      </w:r>
    </w:p>
    <w:p w14:paraId="6DAF2413" w14:textId="77777777" w:rsidR="00CD0504" w:rsidRPr="00CD0504"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heme="minorHAnsi" w:hAnsi="Arial" w:cs="Arial"/>
          <w:sz w:val="20"/>
          <w:szCs w:val="20"/>
          <w:bdr w:val="none" w:sz="0" w:space="0" w:color="auto"/>
          <w:lang w:val="en-GB"/>
        </w:rPr>
      </w:pPr>
      <w:r w:rsidRPr="00CD0504">
        <w:rPr>
          <w:rFonts w:ascii="Arial" w:eastAsiaTheme="minorHAnsi" w:hAnsi="Arial" w:cs="Arial"/>
          <w:sz w:val="20"/>
          <w:szCs w:val="20"/>
          <w:bdr w:val="none" w:sz="0" w:space="0" w:color="auto"/>
          <w:lang w:val="en-GB"/>
        </w:rPr>
        <w:t>We ask all members, parents and people in positions of trust to read the England Netball Social Media Policy and ensure that they, their child or the young people in their association have understood the importance of the Policy and the expectations on them in relation to their use of social media.</w:t>
      </w:r>
    </w:p>
    <w:p w14:paraId="7307E862" w14:textId="77777777" w:rsidR="00CD0504" w:rsidRPr="00CD0504"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heme="minorHAnsi" w:hAnsi="Arial" w:cs="Arial"/>
          <w:sz w:val="20"/>
          <w:szCs w:val="20"/>
          <w:bdr w:val="none" w:sz="0" w:space="0" w:color="auto"/>
          <w:lang w:val="en-GB"/>
        </w:rPr>
      </w:pPr>
      <w:r w:rsidRPr="00CD0504">
        <w:rPr>
          <w:rFonts w:ascii="Arial" w:eastAsiaTheme="minorHAnsi" w:hAnsi="Arial" w:cs="Arial"/>
          <w:sz w:val="20"/>
          <w:szCs w:val="20"/>
          <w:bdr w:val="none" w:sz="0" w:space="0" w:color="auto"/>
          <w:lang w:val="en-GB"/>
        </w:rPr>
        <w:t xml:space="preserve">I understand that:- </w:t>
      </w:r>
    </w:p>
    <w:p w14:paraId="116ADEA2" w14:textId="77777777" w:rsidR="00CD0504" w:rsidRPr="00CD0504" w:rsidRDefault="00CD0504" w:rsidP="00CD050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rFonts w:ascii="Arial" w:eastAsiaTheme="minorHAnsi" w:hAnsi="Arial" w:cs="Arial"/>
          <w:color w:val="1F497D" w:themeColor="text2"/>
          <w:sz w:val="20"/>
          <w:szCs w:val="20"/>
          <w:bdr w:val="none" w:sz="0" w:space="0" w:color="auto"/>
          <w:lang w:val="en-GB"/>
        </w:rPr>
      </w:pPr>
      <w:r w:rsidRPr="00CD0504">
        <w:rPr>
          <w:rFonts w:ascii="Arial" w:eastAsiaTheme="minorHAnsi" w:hAnsi="Arial" w:cs="Arial"/>
          <w:color w:val="1F497D" w:themeColor="text2"/>
          <w:sz w:val="20"/>
          <w:szCs w:val="20"/>
          <w:bdr w:val="none" w:sz="0" w:space="0" w:color="auto"/>
          <w:lang w:val="en-GB"/>
        </w:rPr>
        <w:t>I am responsible for my behaviour when using social media and texts relating to a member, connected participant or employee of England Netball  and the sport of netball, including anything re-posted and my use of language;</w:t>
      </w:r>
    </w:p>
    <w:p w14:paraId="4BEB9709" w14:textId="77777777" w:rsidR="00CD0504" w:rsidRPr="00CD0504" w:rsidRDefault="00CD0504" w:rsidP="00CD050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rFonts w:ascii="Arial" w:eastAsiaTheme="minorHAnsi" w:hAnsi="Arial" w:cs="Arial"/>
          <w:color w:val="1F497D" w:themeColor="text2"/>
          <w:sz w:val="20"/>
          <w:szCs w:val="20"/>
          <w:bdr w:val="none" w:sz="0" w:space="0" w:color="auto"/>
          <w:lang w:val="en-GB"/>
        </w:rPr>
      </w:pPr>
      <w:r w:rsidRPr="00CD0504">
        <w:rPr>
          <w:rFonts w:ascii="Arial" w:eastAsiaTheme="minorHAnsi" w:hAnsi="Arial" w:cs="Arial"/>
          <w:color w:val="1F497D" w:themeColor="text2"/>
          <w:sz w:val="20"/>
          <w:szCs w:val="20"/>
          <w:bdr w:val="none" w:sz="0" w:space="0" w:color="auto"/>
          <w:lang w:val="en-GB"/>
        </w:rPr>
        <w:t>I have read and understand the England Netball Social Media policy and understand that I may be subject to Disciplinary Action should I breach its usage guidance;</w:t>
      </w:r>
    </w:p>
    <w:p w14:paraId="280E183A" w14:textId="77777777" w:rsidR="00CD0504" w:rsidRPr="00CD0504" w:rsidRDefault="00CD0504" w:rsidP="00CD050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rFonts w:ascii="Arial" w:eastAsiaTheme="minorHAnsi" w:hAnsi="Arial" w:cs="Arial"/>
          <w:color w:val="1F497D" w:themeColor="text2"/>
          <w:sz w:val="20"/>
          <w:szCs w:val="20"/>
          <w:bdr w:val="none" w:sz="0" w:space="0" w:color="auto"/>
          <w:lang w:val="en-GB"/>
        </w:rPr>
      </w:pPr>
      <w:r w:rsidRPr="00CD0504">
        <w:rPr>
          <w:rFonts w:ascii="Arial" w:eastAsiaTheme="minorHAnsi" w:hAnsi="Arial" w:cs="Arial"/>
          <w:color w:val="1F497D" w:themeColor="text2"/>
          <w:sz w:val="20"/>
          <w:szCs w:val="20"/>
          <w:bdr w:val="none" w:sz="0" w:space="0" w:color="auto"/>
          <w:lang w:val="en-GB"/>
        </w:rPr>
        <w:t xml:space="preserve">I understand that my use of the internet and social media sites through </w:t>
      </w:r>
      <w:r w:rsidRPr="00CD0504">
        <w:rPr>
          <w:rFonts w:ascii="Arial" w:eastAsiaTheme="minorHAnsi" w:hAnsi="Arial" w:cs="Arial"/>
          <w:color w:val="1F497D" w:themeColor="text2"/>
          <w:sz w:val="20"/>
          <w:szCs w:val="20"/>
          <w:bdr w:val="none" w:sz="0" w:space="0" w:color="auto"/>
          <w:vertAlign w:val="subscript"/>
          <w:lang w:val="en-GB"/>
        </w:rPr>
        <w:t>…………………….………… (</w:t>
      </w:r>
      <w:r w:rsidRPr="00CD0504">
        <w:rPr>
          <w:rFonts w:asciiTheme="majorHAnsi" w:eastAsiaTheme="minorHAnsi" w:hAnsiTheme="majorHAnsi" w:cs="Arial"/>
          <w:i/>
          <w:color w:val="1F497D" w:themeColor="text2"/>
          <w:sz w:val="20"/>
          <w:szCs w:val="20"/>
          <w:bdr w:val="none" w:sz="0" w:space="0" w:color="auto"/>
          <w:lang w:val="en-GB"/>
        </w:rPr>
        <w:t>insert name of club</w:t>
      </w:r>
      <w:r w:rsidRPr="00CD0504">
        <w:rPr>
          <w:rFonts w:ascii="Arial" w:eastAsiaTheme="minorHAnsi" w:hAnsi="Arial" w:cs="Arial"/>
          <w:color w:val="1F497D" w:themeColor="text2"/>
          <w:sz w:val="20"/>
          <w:szCs w:val="20"/>
          <w:bdr w:val="none" w:sz="0" w:space="0" w:color="auto"/>
          <w:lang w:val="en-GB"/>
        </w:rPr>
        <w:t>) can be monitored and logged and made available to the club and England Netball and any external agencies involved with the regulation of internet usage;</w:t>
      </w:r>
    </w:p>
    <w:p w14:paraId="3FC42863" w14:textId="77777777" w:rsidR="00CD0504" w:rsidRPr="00CD0504" w:rsidRDefault="00CD0504" w:rsidP="00CD050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rFonts w:ascii="Arial" w:eastAsiaTheme="minorHAnsi" w:hAnsi="Arial" w:cs="Arial"/>
          <w:color w:val="1F497D" w:themeColor="text2"/>
          <w:sz w:val="20"/>
          <w:szCs w:val="20"/>
          <w:bdr w:val="none" w:sz="0" w:space="0" w:color="auto"/>
          <w:lang w:val="en-GB"/>
        </w:rPr>
      </w:pPr>
      <w:r w:rsidRPr="00CD0504">
        <w:rPr>
          <w:rFonts w:ascii="Arial" w:eastAsiaTheme="minorHAnsi" w:hAnsi="Arial" w:cs="Arial"/>
          <w:color w:val="1F497D" w:themeColor="text2"/>
          <w:sz w:val="20"/>
          <w:szCs w:val="20"/>
          <w:bdr w:val="none" w:sz="0" w:space="0" w:color="auto"/>
          <w:lang w:val="en-GB"/>
        </w:rPr>
        <w:t>I will not post or give out any personal details, such as name, address, age and contact numbers, either of myself or any other person; *</w:t>
      </w:r>
    </w:p>
    <w:p w14:paraId="634E2419" w14:textId="77777777" w:rsidR="00CD0504" w:rsidRPr="00CD0504" w:rsidRDefault="00CD0504" w:rsidP="00CD050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rFonts w:ascii="Arial" w:eastAsiaTheme="minorHAnsi" w:hAnsi="Arial" w:cs="Arial"/>
          <w:color w:val="1F497D" w:themeColor="text2"/>
          <w:sz w:val="20"/>
          <w:szCs w:val="20"/>
          <w:bdr w:val="none" w:sz="0" w:space="0" w:color="auto"/>
          <w:lang w:val="en-GB"/>
        </w:rPr>
      </w:pPr>
      <w:r w:rsidRPr="00CD0504">
        <w:rPr>
          <w:rFonts w:ascii="Arial" w:eastAsiaTheme="minorHAnsi" w:hAnsi="Arial" w:cs="Arial"/>
          <w:color w:val="1F497D" w:themeColor="text2"/>
          <w:sz w:val="20"/>
          <w:szCs w:val="20"/>
          <w:bdr w:val="none" w:sz="0" w:space="0" w:color="auto"/>
          <w:lang w:val="en-GB"/>
        </w:rPr>
        <w:t>I will not share my own or the club password with anyone;</w:t>
      </w:r>
    </w:p>
    <w:p w14:paraId="47CBAD85" w14:textId="77777777" w:rsidR="00CD0504" w:rsidRPr="00CD0504" w:rsidRDefault="00CD0504" w:rsidP="00CD050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rFonts w:ascii="Arial" w:eastAsiaTheme="minorHAnsi" w:hAnsi="Arial" w:cs="Arial"/>
          <w:color w:val="1F497D" w:themeColor="text2"/>
          <w:sz w:val="20"/>
          <w:szCs w:val="20"/>
          <w:bdr w:val="none" w:sz="0" w:space="0" w:color="auto"/>
          <w:lang w:val="en-GB"/>
        </w:rPr>
      </w:pPr>
      <w:r w:rsidRPr="00CD0504">
        <w:rPr>
          <w:rFonts w:ascii="Arial" w:eastAsiaTheme="minorHAnsi" w:hAnsi="Arial" w:cs="Arial"/>
          <w:color w:val="1F497D" w:themeColor="text2"/>
          <w:sz w:val="20"/>
          <w:szCs w:val="20"/>
          <w:bdr w:val="none" w:sz="0" w:space="0" w:color="auto"/>
          <w:lang w:val="en-GB"/>
        </w:rPr>
        <w:t>I will not arrange to meet anyone without the knowledge and consent of my parent/carer;</w:t>
      </w:r>
    </w:p>
    <w:p w14:paraId="6BCCAA5F" w14:textId="77777777" w:rsidR="00CD0504" w:rsidRPr="00CD0504" w:rsidRDefault="00CD0504" w:rsidP="00CD050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rFonts w:ascii="Arial" w:eastAsiaTheme="minorHAnsi" w:hAnsi="Arial" w:cs="Arial"/>
          <w:color w:val="1F497D" w:themeColor="text2"/>
          <w:sz w:val="20"/>
          <w:szCs w:val="20"/>
          <w:bdr w:val="none" w:sz="0" w:space="0" w:color="auto"/>
          <w:lang w:val="en-GB"/>
        </w:rPr>
      </w:pPr>
      <w:r w:rsidRPr="00CD0504">
        <w:rPr>
          <w:rFonts w:ascii="Arial" w:eastAsiaTheme="minorHAnsi" w:hAnsi="Arial" w:cs="Arial"/>
          <w:color w:val="1F497D" w:themeColor="text2"/>
          <w:sz w:val="20"/>
          <w:szCs w:val="20"/>
          <w:bdr w:val="none" w:sz="0" w:space="0" w:color="auto"/>
          <w:lang w:val="en-GB"/>
        </w:rPr>
        <w:t>I will not deliberately browse, download, access or post any material that could be offensive, threatening or illegal;</w:t>
      </w:r>
    </w:p>
    <w:p w14:paraId="25B0DD4C" w14:textId="77777777" w:rsidR="00CD0504" w:rsidRPr="00CD0504" w:rsidRDefault="00CD0504" w:rsidP="00CD050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rFonts w:ascii="Arial" w:eastAsiaTheme="minorHAnsi" w:hAnsi="Arial" w:cs="Arial"/>
          <w:color w:val="1F497D" w:themeColor="text2"/>
          <w:sz w:val="20"/>
          <w:szCs w:val="20"/>
          <w:bdr w:val="none" w:sz="0" w:space="0" w:color="auto"/>
          <w:lang w:val="en-GB"/>
        </w:rPr>
      </w:pPr>
      <w:r w:rsidRPr="00CD0504">
        <w:rPr>
          <w:rFonts w:ascii="Arial" w:eastAsiaTheme="minorHAnsi" w:hAnsi="Arial" w:cs="Arial"/>
          <w:color w:val="1F497D" w:themeColor="text2"/>
          <w:sz w:val="20"/>
          <w:szCs w:val="20"/>
          <w:bdr w:val="none" w:sz="0" w:space="0" w:color="auto"/>
          <w:lang w:val="en-GB"/>
        </w:rPr>
        <w:t>I agree to report material, posts or contacts which I find upsetting or cause me concern;</w:t>
      </w:r>
    </w:p>
    <w:p w14:paraId="0D267DE9" w14:textId="77777777" w:rsidR="00CD0504" w:rsidRPr="00CD0504" w:rsidRDefault="00CD0504" w:rsidP="00CD050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rFonts w:ascii="Arial" w:eastAsiaTheme="minorHAnsi" w:hAnsi="Arial" w:cs="Arial"/>
          <w:color w:val="1F497D" w:themeColor="text2"/>
          <w:sz w:val="20"/>
          <w:szCs w:val="20"/>
          <w:bdr w:val="none" w:sz="0" w:space="0" w:color="auto"/>
          <w:lang w:val="en-GB"/>
        </w:rPr>
      </w:pPr>
      <w:r w:rsidRPr="00CD0504">
        <w:rPr>
          <w:rFonts w:ascii="Arial" w:eastAsiaTheme="minorHAnsi" w:hAnsi="Arial" w:cs="Arial"/>
          <w:color w:val="1F497D" w:themeColor="text2"/>
          <w:sz w:val="20"/>
          <w:szCs w:val="20"/>
          <w:bdr w:val="none" w:sz="0" w:space="0" w:color="auto"/>
          <w:lang w:val="en-GB"/>
        </w:rPr>
        <w:t xml:space="preserve">I understand that if there is need for anyone to take action as a result of my use of social media in the sport of netball, my parent/carer may be contacted. </w:t>
      </w:r>
    </w:p>
    <w:p w14:paraId="18B90A32" w14:textId="77777777" w:rsidR="00CD0504" w:rsidRPr="00CD0504"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20"/>
        <w:contextualSpacing/>
        <w:jc w:val="both"/>
        <w:rPr>
          <w:rFonts w:ascii="Arial" w:eastAsiaTheme="minorHAnsi" w:hAnsi="Arial" w:cs="Arial"/>
          <w:sz w:val="20"/>
          <w:szCs w:val="20"/>
          <w:bdr w:val="none" w:sz="0" w:space="0" w:color="auto"/>
          <w:lang w:val="en-GB"/>
        </w:rPr>
      </w:pPr>
    </w:p>
    <w:p w14:paraId="0DC8DCA2" w14:textId="77777777" w:rsidR="00CD0504" w:rsidRPr="00CD0504"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rFonts w:ascii="Arial" w:eastAsiaTheme="minorHAnsi" w:hAnsi="Arial" w:cs="Arial"/>
          <w:sz w:val="20"/>
          <w:szCs w:val="20"/>
          <w:bdr w:val="none" w:sz="0" w:space="0" w:color="auto"/>
          <w:lang w:val="en-GB"/>
        </w:rPr>
      </w:pPr>
      <w:r w:rsidRPr="00CD0504">
        <w:rPr>
          <w:rFonts w:ascii="Arial" w:eastAsiaTheme="minorHAnsi" w:hAnsi="Arial" w:cs="Arial"/>
          <w:i/>
          <w:sz w:val="20"/>
          <w:szCs w:val="20"/>
          <w:bdr w:val="none" w:sz="0" w:space="0" w:color="auto"/>
          <w:lang w:val="en-GB"/>
        </w:rPr>
        <w:t>We have read and discussed this policy and</w:t>
      </w:r>
      <w:r w:rsidRPr="00CD0504">
        <w:rPr>
          <w:rFonts w:ascii="Arial" w:eastAsiaTheme="minorHAnsi" w:hAnsi="Arial" w:cs="Arial"/>
          <w:sz w:val="20"/>
          <w:szCs w:val="20"/>
          <w:bdr w:val="none" w:sz="0" w:space="0" w:color="auto"/>
          <w:lang w:val="en-GB"/>
        </w:rPr>
        <w:t xml:space="preserve"> </w:t>
      </w:r>
      <w:r w:rsidRPr="00CD0504">
        <w:rPr>
          <w:rFonts w:ascii="Arial" w:eastAsiaTheme="minorHAnsi" w:hAnsi="Arial" w:cs="Arial"/>
          <w:sz w:val="20"/>
          <w:szCs w:val="20"/>
          <w:bdr w:val="none" w:sz="0" w:space="0" w:color="auto"/>
          <w:vertAlign w:val="subscript"/>
          <w:lang w:val="en-GB"/>
        </w:rPr>
        <w:t>……………………….…………………………(</w:t>
      </w:r>
      <w:r w:rsidRPr="00CD0504">
        <w:rPr>
          <w:rFonts w:asciiTheme="majorHAnsi" w:eastAsiaTheme="minorHAnsi" w:hAnsiTheme="majorHAnsi" w:cs="Arial"/>
          <w:i/>
          <w:sz w:val="20"/>
          <w:szCs w:val="20"/>
          <w:bdr w:val="none" w:sz="0" w:space="0" w:color="auto"/>
          <w:lang w:val="en-GB"/>
        </w:rPr>
        <w:t>name of young person</w:t>
      </w:r>
      <w:r w:rsidRPr="00CD0504">
        <w:rPr>
          <w:rFonts w:ascii="Arial" w:eastAsiaTheme="minorHAnsi" w:hAnsi="Arial" w:cs="Arial"/>
          <w:sz w:val="20"/>
          <w:szCs w:val="20"/>
          <w:bdr w:val="none" w:sz="0" w:space="0" w:color="auto"/>
          <w:lang w:val="en-GB"/>
        </w:rPr>
        <w:t xml:space="preserve">) </w:t>
      </w:r>
      <w:r w:rsidRPr="00CD0504">
        <w:rPr>
          <w:rFonts w:ascii="Arial" w:eastAsiaTheme="minorHAnsi" w:hAnsi="Arial" w:cs="Arial"/>
          <w:i/>
          <w:sz w:val="20"/>
          <w:szCs w:val="20"/>
          <w:bdr w:val="none" w:sz="0" w:space="0" w:color="auto"/>
          <w:lang w:val="en-GB"/>
        </w:rPr>
        <w:t>agrees to support the safe use of social media at</w:t>
      </w:r>
      <w:r w:rsidRPr="00CD0504">
        <w:rPr>
          <w:rFonts w:ascii="Arial" w:eastAsiaTheme="minorHAnsi" w:hAnsi="Arial" w:cs="Arial"/>
          <w:sz w:val="20"/>
          <w:szCs w:val="20"/>
          <w:bdr w:val="none" w:sz="0" w:space="0" w:color="auto"/>
          <w:lang w:val="en-GB"/>
        </w:rPr>
        <w:t xml:space="preserve"> </w:t>
      </w:r>
      <w:r w:rsidRPr="00CD0504">
        <w:rPr>
          <w:rFonts w:ascii="Arial" w:eastAsiaTheme="minorHAnsi" w:hAnsi="Arial" w:cs="Arial"/>
          <w:sz w:val="20"/>
          <w:szCs w:val="20"/>
          <w:bdr w:val="none" w:sz="0" w:space="0" w:color="auto"/>
          <w:vertAlign w:val="subscript"/>
          <w:lang w:val="en-GB"/>
        </w:rPr>
        <w:t>…………………….……………………………………(</w:t>
      </w:r>
      <w:r w:rsidRPr="00CD0504">
        <w:rPr>
          <w:rFonts w:asciiTheme="majorHAnsi" w:eastAsiaTheme="minorHAnsi" w:hAnsiTheme="majorHAnsi" w:cs="Arial"/>
          <w:i/>
          <w:sz w:val="20"/>
          <w:szCs w:val="20"/>
          <w:bdr w:val="none" w:sz="0" w:space="0" w:color="auto"/>
          <w:lang w:val="en-GB"/>
        </w:rPr>
        <w:t>insert name of club).</w:t>
      </w:r>
    </w:p>
    <w:p w14:paraId="6DC4FCBA" w14:textId="77777777" w:rsidR="00CD0504" w:rsidRPr="00CD0504"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rFonts w:ascii="Arial" w:eastAsiaTheme="minorHAnsi" w:hAnsi="Arial" w:cs="Arial"/>
          <w:sz w:val="20"/>
          <w:szCs w:val="20"/>
          <w:bdr w:val="none" w:sz="0" w:space="0" w:color="auto"/>
          <w:lang w:val="en-GB"/>
        </w:rPr>
      </w:pPr>
    </w:p>
    <w:p w14:paraId="39206F85" w14:textId="77777777" w:rsidR="00CD0504" w:rsidRPr="00CD0504"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20"/>
        <w:contextualSpacing/>
        <w:jc w:val="both"/>
        <w:rPr>
          <w:rFonts w:ascii="Arial" w:eastAsiaTheme="minorHAnsi" w:hAnsi="Arial" w:cs="Arial"/>
          <w:sz w:val="20"/>
          <w:szCs w:val="20"/>
          <w:bdr w:val="none" w:sz="0" w:space="0" w:color="auto"/>
          <w:lang w:val="en-GB"/>
        </w:rPr>
      </w:pPr>
      <w:r w:rsidRPr="00CD0504">
        <w:rPr>
          <w:rFonts w:ascii="Arial" w:eastAsiaTheme="minorHAnsi" w:hAnsi="Arial" w:cs="Arial"/>
          <w:color w:val="1F497D" w:themeColor="text2"/>
          <w:sz w:val="20"/>
          <w:szCs w:val="20"/>
          <w:bdr w:val="none" w:sz="0" w:space="0" w:color="auto"/>
          <w:lang w:val="en-GB"/>
        </w:rPr>
        <w:t>Parent/carer’s name</w:t>
      </w:r>
      <w:r w:rsidRPr="00CD0504">
        <w:rPr>
          <w:rFonts w:ascii="Arial" w:eastAsiaTheme="minorHAnsi" w:hAnsi="Arial" w:cs="Arial"/>
          <w:sz w:val="20"/>
          <w:szCs w:val="20"/>
          <w:bdr w:val="none" w:sz="0" w:space="0" w:color="auto"/>
          <w:vertAlign w:val="subscript"/>
          <w:lang w:val="en-GB"/>
        </w:rPr>
        <w:t>…………………………………………………………………………………………………………..</w:t>
      </w:r>
    </w:p>
    <w:p w14:paraId="2C631636" w14:textId="77777777" w:rsidR="00CD0504" w:rsidRPr="00CD0504"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20"/>
        <w:contextualSpacing/>
        <w:jc w:val="both"/>
        <w:rPr>
          <w:rFonts w:ascii="Arial" w:eastAsiaTheme="minorHAnsi" w:hAnsi="Arial" w:cs="Arial"/>
          <w:sz w:val="20"/>
          <w:szCs w:val="20"/>
          <w:bdr w:val="none" w:sz="0" w:space="0" w:color="auto"/>
          <w:lang w:val="en-GB"/>
        </w:rPr>
      </w:pPr>
    </w:p>
    <w:p w14:paraId="7057E7BC" w14:textId="77777777" w:rsidR="00CD0504" w:rsidRPr="00CD0504"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20"/>
        <w:contextualSpacing/>
        <w:jc w:val="both"/>
        <w:rPr>
          <w:rFonts w:ascii="Arial" w:eastAsiaTheme="minorHAnsi" w:hAnsi="Arial" w:cs="Arial"/>
          <w:sz w:val="20"/>
          <w:szCs w:val="20"/>
          <w:bdr w:val="none" w:sz="0" w:space="0" w:color="auto"/>
          <w:lang w:val="en-GB"/>
        </w:rPr>
      </w:pPr>
      <w:r w:rsidRPr="00CD0504">
        <w:rPr>
          <w:rFonts w:ascii="Arial" w:eastAsiaTheme="minorHAnsi" w:hAnsi="Arial" w:cs="Arial"/>
          <w:color w:val="1F497D" w:themeColor="text2"/>
          <w:sz w:val="20"/>
          <w:szCs w:val="20"/>
          <w:bdr w:val="none" w:sz="0" w:space="0" w:color="auto"/>
          <w:lang w:val="en-GB"/>
        </w:rPr>
        <w:t>Parent/carer’s signature</w:t>
      </w:r>
      <w:r w:rsidRPr="00CD0504">
        <w:rPr>
          <w:rFonts w:ascii="Arial" w:eastAsiaTheme="minorHAnsi" w:hAnsi="Arial" w:cs="Arial"/>
          <w:sz w:val="20"/>
          <w:szCs w:val="20"/>
          <w:bdr w:val="none" w:sz="0" w:space="0" w:color="auto"/>
          <w:vertAlign w:val="subscript"/>
          <w:lang w:val="en-GB"/>
        </w:rPr>
        <w:t>……………………………………………………………………………………………………..</w:t>
      </w:r>
    </w:p>
    <w:p w14:paraId="77621A7E" w14:textId="77777777" w:rsidR="00CD0504" w:rsidRPr="00CD0504"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20"/>
        <w:contextualSpacing/>
        <w:jc w:val="both"/>
        <w:rPr>
          <w:rFonts w:ascii="Arial" w:eastAsiaTheme="minorHAnsi" w:hAnsi="Arial" w:cs="Arial"/>
          <w:sz w:val="20"/>
          <w:szCs w:val="20"/>
          <w:bdr w:val="none" w:sz="0" w:space="0" w:color="auto"/>
          <w:lang w:val="en-GB"/>
        </w:rPr>
      </w:pPr>
    </w:p>
    <w:p w14:paraId="099F5614" w14:textId="77777777" w:rsidR="00CD0504" w:rsidRPr="00CD0504"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20"/>
        <w:contextualSpacing/>
        <w:jc w:val="both"/>
        <w:rPr>
          <w:rFonts w:ascii="Arial" w:eastAsiaTheme="minorHAnsi" w:hAnsi="Arial" w:cs="Arial"/>
          <w:sz w:val="20"/>
          <w:szCs w:val="20"/>
          <w:bdr w:val="none" w:sz="0" w:space="0" w:color="auto"/>
          <w:lang w:val="en-GB"/>
        </w:rPr>
      </w:pPr>
      <w:r w:rsidRPr="00CD0504">
        <w:rPr>
          <w:rFonts w:ascii="Arial" w:eastAsiaTheme="minorHAnsi" w:hAnsi="Arial" w:cs="Arial"/>
          <w:color w:val="1F497D" w:themeColor="text2"/>
          <w:sz w:val="20"/>
          <w:szCs w:val="20"/>
          <w:bdr w:val="none" w:sz="0" w:space="0" w:color="auto"/>
          <w:lang w:val="en-GB"/>
        </w:rPr>
        <w:t>Young person’s name</w:t>
      </w:r>
      <w:r w:rsidRPr="00CD0504">
        <w:rPr>
          <w:rFonts w:ascii="Arial" w:eastAsiaTheme="minorHAnsi" w:hAnsi="Arial" w:cs="Arial"/>
          <w:sz w:val="20"/>
          <w:szCs w:val="20"/>
          <w:bdr w:val="none" w:sz="0" w:space="0" w:color="auto"/>
          <w:lang w:val="en-GB"/>
        </w:rPr>
        <w:t xml:space="preserve"> </w:t>
      </w:r>
      <w:r w:rsidRPr="00CD0504">
        <w:rPr>
          <w:rFonts w:ascii="Arial" w:eastAsiaTheme="minorHAnsi" w:hAnsi="Arial" w:cs="Arial"/>
          <w:sz w:val="20"/>
          <w:szCs w:val="20"/>
          <w:bdr w:val="none" w:sz="0" w:space="0" w:color="auto"/>
          <w:vertAlign w:val="subscript"/>
          <w:lang w:val="en-GB"/>
        </w:rPr>
        <w:t>…………………………………………………………………………………………………………</w:t>
      </w:r>
    </w:p>
    <w:p w14:paraId="40B5EBF2" w14:textId="77777777" w:rsidR="00CD0504" w:rsidRPr="00CD0504"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20"/>
        <w:contextualSpacing/>
        <w:jc w:val="both"/>
        <w:rPr>
          <w:rFonts w:ascii="Arial" w:eastAsiaTheme="minorHAnsi" w:hAnsi="Arial" w:cs="Arial"/>
          <w:sz w:val="20"/>
          <w:szCs w:val="20"/>
          <w:bdr w:val="none" w:sz="0" w:space="0" w:color="auto"/>
          <w:lang w:val="en-GB"/>
        </w:rPr>
      </w:pPr>
    </w:p>
    <w:p w14:paraId="1E2982F9" w14:textId="77777777" w:rsidR="00CD0504" w:rsidRPr="00CD0504"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20"/>
        <w:contextualSpacing/>
        <w:jc w:val="both"/>
        <w:rPr>
          <w:rFonts w:ascii="Arial" w:eastAsiaTheme="minorHAnsi" w:hAnsi="Arial" w:cs="Arial"/>
          <w:sz w:val="20"/>
          <w:szCs w:val="20"/>
          <w:bdr w:val="none" w:sz="0" w:space="0" w:color="auto"/>
          <w:lang w:val="en-GB"/>
        </w:rPr>
      </w:pPr>
      <w:r w:rsidRPr="00CD0504">
        <w:rPr>
          <w:rFonts w:ascii="Arial" w:eastAsiaTheme="minorHAnsi" w:hAnsi="Arial" w:cs="Arial"/>
          <w:color w:val="1F497D" w:themeColor="text2"/>
          <w:sz w:val="20"/>
          <w:szCs w:val="20"/>
          <w:bdr w:val="none" w:sz="0" w:space="0" w:color="auto"/>
          <w:lang w:val="en-GB"/>
        </w:rPr>
        <w:t>Young person’s signature</w:t>
      </w:r>
      <w:r w:rsidRPr="00CD0504">
        <w:rPr>
          <w:rFonts w:ascii="Arial" w:eastAsiaTheme="minorHAnsi" w:hAnsi="Arial" w:cs="Arial"/>
          <w:sz w:val="20"/>
          <w:szCs w:val="20"/>
          <w:bdr w:val="none" w:sz="0" w:space="0" w:color="auto"/>
          <w:vertAlign w:val="subscript"/>
          <w:lang w:val="en-GB"/>
        </w:rPr>
        <w:t>……………………………………………………………………………………………………</w:t>
      </w:r>
    </w:p>
    <w:p w14:paraId="39925F0D" w14:textId="77777777" w:rsidR="00CD0504" w:rsidRPr="00CD0504"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rPr>
          <w:rFonts w:ascii="Arial" w:eastAsiaTheme="minorHAnsi" w:hAnsi="Arial" w:cs="Arial"/>
          <w:sz w:val="20"/>
          <w:szCs w:val="20"/>
          <w:bdr w:val="none" w:sz="0" w:space="0" w:color="auto"/>
          <w:vertAlign w:val="subscript"/>
          <w:lang w:val="en-GB"/>
        </w:rPr>
      </w:pPr>
      <w:r w:rsidRPr="00CD0504">
        <w:rPr>
          <w:rFonts w:ascii="Arial" w:eastAsiaTheme="minorHAnsi" w:hAnsi="Arial" w:cs="Arial"/>
          <w:color w:val="1F497D" w:themeColor="text2"/>
          <w:sz w:val="20"/>
          <w:szCs w:val="20"/>
          <w:bdr w:val="none" w:sz="0" w:space="0" w:color="auto"/>
          <w:lang w:val="en-GB"/>
        </w:rPr>
        <w:t>Date</w:t>
      </w:r>
      <w:r w:rsidRPr="00CD0504">
        <w:rPr>
          <w:rFonts w:ascii="Arial" w:eastAsiaTheme="minorHAnsi" w:hAnsi="Arial" w:cs="Arial"/>
          <w:sz w:val="20"/>
          <w:szCs w:val="20"/>
          <w:bdr w:val="none" w:sz="0" w:space="0" w:color="auto"/>
          <w:vertAlign w:val="subscript"/>
          <w:lang w:val="en-GB"/>
        </w:rPr>
        <w:t>…………………………………………………………………………………………………………………………………….</w:t>
      </w:r>
    </w:p>
    <w:p w14:paraId="3F555256" w14:textId="77777777" w:rsidR="00860B36" w:rsidRPr="00860B36" w:rsidRDefault="00CD0504" w:rsidP="00CD05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hAnsi="Arial" w:cs="Arial"/>
          <w:color w:val="36A9E0" w:themeColor="accent1"/>
          <w:sz w:val="20"/>
          <w:szCs w:val="20"/>
        </w:rPr>
      </w:pPr>
      <w:r w:rsidRPr="00CD0504">
        <w:rPr>
          <w:rFonts w:ascii="Arial" w:eastAsiaTheme="minorHAnsi" w:hAnsi="Arial" w:cs="Arial"/>
          <w:b/>
          <w:sz w:val="20"/>
          <w:szCs w:val="20"/>
          <w:bdr w:val="none" w:sz="0" w:space="0" w:color="auto"/>
          <w:lang w:val="en-GB"/>
        </w:rPr>
        <w:t>Performance Athletes</w:t>
      </w:r>
      <w:r w:rsidRPr="00CD0504">
        <w:rPr>
          <w:rFonts w:ascii="Arial" w:eastAsiaTheme="minorHAnsi" w:hAnsi="Arial" w:cs="Arial"/>
          <w:sz w:val="20"/>
          <w:szCs w:val="20"/>
          <w:bdr w:val="none" w:sz="0" w:space="0" w:color="auto"/>
          <w:lang w:val="en-GB"/>
        </w:rPr>
        <w:t xml:space="preserve"> may have a personal page/identify which relates to their netball play and consequently their identity will be known. They are reminded of the need not to provide additional personal details, whether of their own or another person, which could create a risk to themselves or another person</w:t>
      </w:r>
      <w:r w:rsidRPr="00CD0504">
        <w:rPr>
          <w:rFonts w:asciiTheme="minorHAnsi" w:eastAsiaTheme="minorHAnsi" w:hAnsiTheme="minorHAnsi" w:cstheme="minorBidi"/>
          <w:sz w:val="22"/>
          <w:szCs w:val="22"/>
          <w:bdr w:val="none" w:sz="0" w:space="0" w:color="auto"/>
          <w:lang w:val="en-GB"/>
        </w:rPr>
        <w:t xml:space="preserve">.  </w:t>
      </w:r>
    </w:p>
    <w:sectPr w:rsidR="00860B36" w:rsidRPr="00860B36" w:rsidSect="00442CB4">
      <w:headerReference w:type="default" r:id="rId22"/>
      <w:footerReference w:type="default" r:id="rId23"/>
      <w:pgSz w:w="11900" w:h="16840"/>
      <w:pgMar w:top="1135" w:right="1080" w:bottom="1440" w:left="108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0BEFA" w14:textId="77777777" w:rsidR="003C0F10" w:rsidRDefault="003C0F10">
      <w:r>
        <w:separator/>
      </w:r>
    </w:p>
  </w:endnote>
  <w:endnote w:type="continuationSeparator" w:id="0">
    <w:p w14:paraId="56C08C73" w14:textId="77777777" w:rsidR="003C0F10" w:rsidRDefault="003C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Helvetica Neue Medium">
    <w:altName w:val="Times New Roman"/>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9A967" w14:textId="77777777" w:rsidR="00D00DFB" w:rsidRDefault="00D00DFB" w:rsidP="00D00DFB">
    <w:pPr>
      <w:jc w:val="center"/>
    </w:pPr>
  </w:p>
  <w:p w14:paraId="61449D52" w14:textId="77777777" w:rsidR="00EB1F58" w:rsidRPr="00442CB4" w:rsidRDefault="00D00DFB" w:rsidP="00D00DFB">
    <w:pPr>
      <w:ind w:left="6480" w:firstLine="720"/>
      <w:jc w:val="center"/>
      <w:rPr>
        <w:rFonts w:ascii="Arial" w:hAnsi="Arial" w:cs="Arial"/>
        <w:sz w:val="20"/>
        <w:szCs w:val="20"/>
      </w:rPr>
    </w:pPr>
    <w:r>
      <w:t xml:space="preserve">            </w:t>
    </w:r>
    <w:r w:rsidR="00E03D53" w:rsidRPr="00E03D53">
      <w:rPr>
        <w:rFonts w:ascii="Arial" w:hAnsi="Arial" w:cs="Arial"/>
        <w:color w:val="70BAE7" w:themeColor="accent5"/>
        <w:sz w:val="16"/>
        <w:szCs w:val="16"/>
      </w:rPr>
      <w:t>Page</w:t>
    </w:r>
    <w:r w:rsidR="00E03D53" w:rsidRPr="00E03D53">
      <w:rPr>
        <w:color w:val="70BAE7" w:themeColor="accent5"/>
      </w:rPr>
      <w:t xml:space="preserve"> </w:t>
    </w:r>
    <w:r w:rsidRPr="00E03D53">
      <w:rPr>
        <w:rFonts w:ascii="Arial" w:hAnsi="Arial" w:cs="Arial"/>
        <w:color w:val="70BAE7" w:themeColor="accent5"/>
        <w:sz w:val="22"/>
        <w:szCs w:val="22"/>
      </w:rPr>
      <w:fldChar w:fldCharType="begin"/>
    </w:r>
    <w:r w:rsidRPr="00E03D53">
      <w:rPr>
        <w:rFonts w:ascii="Arial" w:hAnsi="Arial" w:cs="Arial"/>
        <w:color w:val="70BAE7" w:themeColor="accent5"/>
        <w:sz w:val="22"/>
        <w:szCs w:val="22"/>
      </w:rPr>
      <w:instrText xml:space="preserve"> PAGE  \* Arabic  \* MERGEFORMAT </w:instrText>
    </w:r>
    <w:r w:rsidRPr="00E03D53">
      <w:rPr>
        <w:rFonts w:ascii="Arial" w:hAnsi="Arial" w:cs="Arial"/>
        <w:color w:val="70BAE7" w:themeColor="accent5"/>
        <w:sz w:val="22"/>
        <w:szCs w:val="22"/>
      </w:rPr>
      <w:fldChar w:fldCharType="separate"/>
    </w:r>
    <w:r w:rsidR="004E3AB8">
      <w:rPr>
        <w:rFonts w:ascii="Arial" w:hAnsi="Arial" w:cs="Arial"/>
        <w:noProof/>
        <w:color w:val="70BAE7" w:themeColor="accent5"/>
        <w:sz w:val="22"/>
        <w:szCs w:val="22"/>
      </w:rPr>
      <w:t>1</w:t>
    </w:r>
    <w:r w:rsidRPr="00E03D53">
      <w:rPr>
        <w:rFonts w:ascii="Arial" w:hAnsi="Arial" w:cs="Arial"/>
        <w:color w:val="70BAE7" w:themeColor="accent5"/>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403E7" w14:textId="77777777" w:rsidR="003C0F10" w:rsidRDefault="003C0F10">
      <w:r>
        <w:separator/>
      </w:r>
    </w:p>
  </w:footnote>
  <w:footnote w:type="continuationSeparator" w:id="0">
    <w:p w14:paraId="30F65E29" w14:textId="77777777" w:rsidR="003C0F10" w:rsidRDefault="003C0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0B404" w14:textId="77777777" w:rsidR="00EB1F58" w:rsidRDefault="00860B36">
    <w:r w:rsidRPr="00E51C3B">
      <w:rPr>
        <w:rFonts w:ascii="Arial" w:hAnsi="Arial" w:cs="Arial"/>
        <w:b/>
        <w:bCs/>
        <w:noProof/>
        <w:sz w:val="18"/>
        <w:szCs w:val="18"/>
      </w:rPr>
      <w:drawing>
        <wp:anchor distT="0" distB="0" distL="114300" distR="114300" simplePos="0" relativeHeight="251663360" behindDoc="1" locked="0" layoutInCell="1" allowOverlap="1" wp14:anchorId="33AF6511" wp14:editId="6AC4FF2F">
          <wp:simplePos x="0" y="0"/>
          <wp:positionH relativeFrom="column">
            <wp:posOffset>-715010</wp:posOffset>
          </wp:positionH>
          <wp:positionV relativeFrom="paragraph">
            <wp:posOffset>-492760</wp:posOffset>
          </wp:positionV>
          <wp:extent cx="7612380" cy="10693400"/>
          <wp:effectExtent l="0" t="0" r="7620" b="0"/>
          <wp:wrapNone/>
          <wp:docPr id="10" name="Picture 10"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238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D53">
      <w:rPr>
        <w:rFonts w:ascii="Arial" w:hAnsi="Arial" w:cs="Arial"/>
        <w:b/>
        <w:bCs/>
        <w:noProof/>
        <w:sz w:val="18"/>
        <w:szCs w:val="18"/>
      </w:rPr>
      <mc:AlternateContent>
        <mc:Choice Requires="wps">
          <w:drawing>
            <wp:anchor distT="0" distB="0" distL="114300" distR="114300" simplePos="0" relativeHeight="251667456" behindDoc="0" locked="0" layoutInCell="1" allowOverlap="1" wp14:anchorId="227EAF41" wp14:editId="711609C8">
              <wp:simplePos x="0" y="0"/>
              <wp:positionH relativeFrom="column">
                <wp:posOffset>3417570</wp:posOffset>
              </wp:positionH>
              <wp:positionV relativeFrom="paragraph">
                <wp:posOffset>-371475</wp:posOffset>
              </wp:positionV>
              <wp:extent cx="3242945" cy="258445"/>
              <wp:effectExtent l="0" t="0" r="0" b="0"/>
              <wp:wrapNone/>
              <wp:docPr id="8" name="Text Box 8"/>
              <wp:cNvGraphicFramePr/>
              <a:graphic xmlns:a="http://schemas.openxmlformats.org/drawingml/2006/main">
                <a:graphicData uri="http://schemas.microsoft.com/office/word/2010/wordprocessingShape">
                  <wps:wsp>
                    <wps:cNvSpPr txBox="1"/>
                    <wps:spPr>
                      <a:xfrm>
                        <a:off x="0" y="0"/>
                        <a:ext cx="3242945" cy="258445"/>
                      </a:xfrm>
                      <a:prstGeom prst="rect">
                        <a:avLst/>
                      </a:prstGeom>
                      <a:noFill/>
                      <a:ln w="6350">
                        <a:noFill/>
                      </a:ln>
                      <a:effectLst/>
                    </wps:spPr>
                    <wps:txbx>
                      <w:txbxContent>
                        <w:p w14:paraId="4F79BABD" w14:textId="77777777" w:rsidR="00D00DFB" w:rsidRPr="00E03D53" w:rsidRDefault="00D00DFB" w:rsidP="00E03D53">
                          <w:pPr>
                            <w:jc w:val="right"/>
                            <w:rPr>
                              <w:rFonts w:ascii="Arial" w:hAnsi="Arial" w:cs="Arial"/>
                              <w:b/>
                              <w:color w:val="A6A6A6" w:themeColor="background1" w:themeShade="A6"/>
                              <w:sz w:val="16"/>
                              <w:szCs w:val="16"/>
                            </w:rPr>
                          </w:pPr>
                          <w:r w:rsidRPr="00E03D53">
                            <w:rPr>
                              <w:rFonts w:ascii="Arial" w:hAnsi="Arial" w:cs="Arial"/>
                              <w:b/>
                              <w:color w:val="A6A6A6" w:themeColor="background1" w:themeShade="A6"/>
                              <w:sz w:val="16"/>
                              <w:szCs w:val="16"/>
                            </w:rPr>
                            <w:t xml:space="preserve">England Netball </w:t>
                          </w:r>
                          <w:r w:rsidR="00860B36">
                            <w:rPr>
                              <w:rFonts w:ascii="Arial" w:hAnsi="Arial" w:cs="Arial"/>
                              <w:b/>
                              <w:color w:val="A6A6A6" w:themeColor="background1" w:themeShade="A6"/>
                              <w:sz w:val="16"/>
                              <w:szCs w:val="16"/>
                            </w:rPr>
                            <w:t>Social Media</w:t>
                          </w:r>
                          <w:r w:rsidRPr="00E03D53">
                            <w:rPr>
                              <w:rFonts w:ascii="Arial" w:hAnsi="Arial" w:cs="Arial"/>
                              <w:b/>
                              <w:color w:val="A6A6A6" w:themeColor="background1" w:themeShade="A6"/>
                              <w:sz w:val="16"/>
                              <w:szCs w:val="16"/>
                            </w:rPr>
                            <w:t xml:space="preserve"> Policy 2014-17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7EAF41" id="_x0000_t202" coordsize="21600,21600" o:spt="202" path="m,l,21600r21600,l21600,xe">
              <v:stroke joinstyle="miter"/>
              <v:path gradientshapeok="t" o:connecttype="rect"/>
            </v:shapetype>
            <v:shape id="Text Box 8" o:spid="_x0000_s1029" type="#_x0000_t202" style="position:absolute;margin-left:269.1pt;margin-top:-29.25pt;width:255.35pt;height:20.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" filled="f" stroked="f" strokeweight=".5pt">
              <v:textbox>
                <w:txbxContent>
                  <w:p w14:paraId="4F79BABD" w14:textId="77777777" w:rsidR="00D00DFB" w:rsidRPr="00E03D53" w:rsidRDefault="00D00DFB" w:rsidP="00E03D53">
                    <w:pPr>
                      <w:jc w:val="right"/>
                      <w:rPr>
                        <w:rFonts w:ascii="Arial" w:hAnsi="Arial" w:cs="Arial"/>
                        <w:b/>
                        <w:color w:val="A6A6A6" w:themeColor="background1" w:themeShade="A6"/>
                        <w:sz w:val="16"/>
                        <w:szCs w:val="16"/>
                      </w:rPr>
                    </w:pPr>
                    <w:r w:rsidRPr="00E03D53">
                      <w:rPr>
                        <w:rFonts w:ascii="Arial" w:hAnsi="Arial" w:cs="Arial"/>
                        <w:b/>
                        <w:color w:val="A6A6A6" w:themeColor="background1" w:themeShade="A6"/>
                        <w:sz w:val="16"/>
                        <w:szCs w:val="16"/>
                      </w:rPr>
                      <w:t xml:space="preserve">England Netball </w:t>
                    </w:r>
                    <w:r w:rsidR="00860B36">
                      <w:rPr>
                        <w:rFonts w:ascii="Arial" w:hAnsi="Arial" w:cs="Arial"/>
                        <w:b/>
                        <w:color w:val="A6A6A6" w:themeColor="background1" w:themeShade="A6"/>
                        <w:sz w:val="16"/>
                        <w:szCs w:val="16"/>
                      </w:rPr>
                      <w:t>Social Media</w:t>
                    </w:r>
                    <w:r w:rsidRPr="00E03D53">
                      <w:rPr>
                        <w:rFonts w:ascii="Arial" w:hAnsi="Arial" w:cs="Arial"/>
                        <w:b/>
                        <w:color w:val="A6A6A6" w:themeColor="background1" w:themeShade="A6"/>
                        <w:sz w:val="16"/>
                        <w:szCs w:val="16"/>
                      </w:rPr>
                      <w:t xml:space="preserve"> Policy 2014-17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8FD"/>
    <w:multiLevelType w:val="hybridMultilevel"/>
    <w:tmpl w:val="0486E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647A4"/>
    <w:multiLevelType w:val="hybridMultilevel"/>
    <w:tmpl w:val="3B3E30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E67D1"/>
    <w:multiLevelType w:val="hybridMultilevel"/>
    <w:tmpl w:val="023AB02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68A0C84"/>
    <w:multiLevelType w:val="hybridMultilevel"/>
    <w:tmpl w:val="54EA0A26"/>
    <w:lvl w:ilvl="0" w:tplc="AB22A5E8">
      <w:numFmt w:val="bullet"/>
      <w:lvlText w:val=""/>
      <w:lvlJc w:val="left"/>
      <w:pPr>
        <w:ind w:left="1080" w:hanging="360"/>
      </w:pPr>
      <w:rPr>
        <w:rFonts w:ascii="Wingdings" w:eastAsia="Arial Unicode MS" w:hAnsi="Wingdings" w:cs="Times New Roman" w:hint="default"/>
        <w:color w:val="B9427C" w:themeColor="accent2"/>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1D1416"/>
    <w:multiLevelType w:val="hybridMultilevel"/>
    <w:tmpl w:val="AE127EF0"/>
    <w:lvl w:ilvl="0" w:tplc="62D6158A">
      <w:start w:val="1"/>
      <w:numFmt w:val="bullet"/>
      <w:lvlText w:val="ü"/>
      <w:lvlJc w:val="left"/>
      <w:pPr>
        <w:ind w:left="720" w:hanging="360"/>
      </w:pPr>
      <w:rPr>
        <w:rFonts w:ascii="Wingdings" w:hAnsi="Wingdings" w:hint="default"/>
        <w:b/>
        <w:i w:val="0"/>
        <w:color w:val="83C0EB"/>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61C69"/>
    <w:multiLevelType w:val="hybridMultilevel"/>
    <w:tmpl w:val="284EA1FA"/>
    <w:lvl w:ilvl="0" w:tplc="75ACE44C">
      <w:start w:val="1"/>
      <w:numFmt w:val="bullet"/>
      <w:lvlText w:val=""/>
      <w:lvlJc w:val="left"/>
      <w:pPr>
        <w:ind w:left="720" w:hanging="360"/>
      </w:pPr>
      <w:rPr>
        <w:rFonts w:ascii="Webdings" w:hAnsi="Webdings" w:hint="default"/>
        <w:b/>
        <w:i w:val="0"/>
        <w:color w:val="B9427C" w:themeColor="accent2"/>
        <w:sz w:val="2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63717"/>
    <w:multiLevelType w:val="hybridMultilevel"/>
    <w:tmpl w:val="A4B8C2DC"/>
    <w:lvl w:ilvl="0" w:tplc="1A2EB498">
      <w:numFmt w:val="bullet"/>
      <w:lvlText w:val=""/>
      <w:lvlJc w:val="left"/>
      <w:pPr>
        <w:ind w:left="1211" w:hanging="360"/>
      </w:pPr>
      <w:rPr>
        <w:rFonts w:ascii="Webdings" w:eastAsia="Arial Unicode MS" w:hAnsi="Webdings" w:cs="Times New Roman" w:hint="default"/>
        <w:color w:val="B9427C" w:themeColor="accent2"/>
        <w:sz w:val="28"/>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186B04B6"/>
    <w:multiLevelType w:val="hybridMultilevel"/>
    <w:tmpl w:val="D06EB808"/>
    <w:lvl w:ilvl="0" w:tplc="95F8C664">
      <w:start w:val="1"/>
      <w:numFmt w:val="bullet"/>
      <w:lvlText w:val=""/>
      <w:lvlJc w:val="left"/>
      <w:pPr>
        <w:ind w:left="1287" w:hanging="360"/>
      </w:pPr>
      <w:rPr>
        <w:rFonts w:ascii="Wingdings" w:hAnsi="Wingdings" w:hint="default"/>
        <w:color w:val="36A9E0"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8E95882"/>
    <w:multiLevelType w:val="hybridMultilevel"/>
    <w:tmpl w:val="5928CE1C"/>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044"/>
    <w:multiLevelType w:val="hybridMultilevel"/>
    <w:tmpl w:val="62245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22A51"/>
    <w:multiLevelType w:val="hybridMultilevel"/>
    <w:tmpl w:val="629669EA"/>
    <w:lvl w:ilvl="0" w:tplc="95F8C664">
      <w:start w:val="1"/>
      <w:numFmt w:val="bullet"/>
      <w:lvlText w:val=""/>
      <w:lvlJc w:val="left"/>
      <w:pPr>
        <w:ind w:left="1386" w:hanging="360"/>
      </w:pPr>
      <w:rPr>
        <w:rFonts w:ascii="Wingdings" w:hAnsi="Wingdings" w:hint="default"/>
        <w:color w:val="36A9E0" w:themeColor="accent1"/>
      </w:rPr>
    </w:lvl>
    <w:lvl w:ilvl="1" w:tplc="08090003">
      <w:start w:val="1"/>
      <w:numFmt w:val="bullet"/>
      <w:lvlText w:val="o"/>
      <w:lvlJc w:val="left"/>
      <w:pPr>
        <w:ind w:left="2106" w:hanging="360"/>
      </w:pPr>
      <w:rPr>
        <w:rFonts w:ascii="Courier New" w:hAnsi="Courier New" w:cs="Courier New" w:hint="default"/>
      </w:rPr>
    </w:lvl>
    <w:lvl w:ilvl="2" w:tplc="08090005">
      <w:start w:val="1"/>
      <w:numFmt w:val="bullet"/>
      <w:lvlText w:val=""/>
      <w:lvlJc w:val="left"/>
      <w:pPr>
        <w:ind w:left="2826" w:hanging="360"/>
      </w:pPr>
      <w:rPr>
        <w:rFonts w:ascii="Wingdings" w:hAnsi="Wingdings" w:hint="default"/>
      </w:rPr>
    </w:lvl>
    <w:lvl w:ilvl="3" w:tplc="08090001">
      <w:start w:val="1"/>
      <w:numFmt w:val="bullet"/>
      <w:lvlText w:val=""/>
      <w:lvlJc w:val="left"/>
      <w:pPr>
        <w:ind w:left="3546" w:hanging="360"/>
      </w:pPr>
      <w:rPr>
        <w:rFonts w:ascii="Symbol" w:hAnsi="Symbol" w:hint="default"/>
      </w:rPr>
    </w:lvl>
    <w:lvl w:ilvl="4" w:tplc="08090003">
      <w:start w:val="1"/>
      <w:numFmt w:val="bullet"/>
      <w:lvlText w:val="o"/>
      <w:lvlJc w:val="left"/>
      <w:pPr>
        <w:ind w:left="4266" w:hanging="360"/>
      </w:pPr>
      <w:rPr>
        <w:rFonts w:ascii="Courier New" w:hAnsi="Courier New" w:cs="Courier New" w:hint="default"/>
      </w:rPr>
    </w:lvl>
    <w:lvl w:ilvl="5" w:tplc="08090005">
      <w:start w:val="1"/>
      <w:numFmt w:val="bullet"/>
      <w:lvlText w:val=""/>
      <w:lvlJc w:val="left"/>
      <w:pPr>
        <w:ind w:left="4986" w:hanging="360"/>
      </w:pPr>
      <w:rPr>
        <w:rFonts w:ascii="Wingdings" w:hAnsi="Wingdings" w:hint="default"/>
      </w:rPr>
    </w:lvl>
    <w:lvl w:ilvl="6" w:tplc="08090001">
      <w:start w:val="1"/>
      <w:numFmt w:val="bullet"/>
      <w:lvlText w:val=""/>
      <w:lvlJc w:val="left"/>
      <w:pPr>
        <w:ind w:left="5706" w:hanging="360"/>
      </w:pPr>
      <w:rPr>
        <w:rFonts w:ascii="Symbol" w:hAnsi="Symbol" w:hint="default"/>
      </w:rPr>
    </w:lvl>
    <w:lvl w:ilvl="7" w:tplc="08090003">
      <w:start w:val="1"/>
      <w:numFmt w:val="bullet"/>
      <w:lvlText w:val="o"/>
      <w:lvlJc w:val="left"/>
      <w:pPr>
        <w:ind w:left="6426" w:hanging="360"/>
      </w:pPr>
      <w:rPr>
        <w:rFonts w:ascii="Courier New" w:hAnsi="Courier New" w:cs="Courier New" w:hint="default"/>
      </w:rPr>
    </w:lvl>
    <w:lvl w:ilvl="8" w:tplc="08090005">
      <w:start w:val="1"/>
      <w:numFmt w:val="bullet"/>
      <w:lvlText w:val=""/>
      <w:lvlJc w:val="left"/>
      <w:pPr>
        <w:ind w:left="7146" w:hanging="360"/>
      </w:pPr>
      <w:rPr>
        <w:rFonts w:ascii="Wingdings" w:hAnsi="Wingdings" w:hint="default"/>
      </w:rPr>
    </w:lvl>
  </w:abstractNum>
  <w:abstractNum w:abstractNumId="11" w15:restartNumberingAfterBreak="0">
    <w:nsid w:val="274658DB"/>
    <w:multiLevelType w:val="hybridMultilevel"/>
    <w:tmpl w:val="1B6C4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C62544"/>
    <w:multiLevelType w:val="hybridMultilevel"/>
    <w:tmpl w:val="DC22B39E"/>
    <w:lvl w:ilvl="0" w:tplc="08090005">
      <w:start w:val="1"/>
      <w:numFmt w:val="bullet"/>
      <w:lvlText w:val=""/>
      <w:lvlJc w:val="left"/>
      <w:pPr>
        <w:ind w:left="1386" w:hanging="360"/>
      </w:pPr>
      <w:rPr>
        <w:rFonts w:ascii="Wingdings" w:hAnsi="Wingdings" w:hint="default"/>
      </w:rPr>
    </w:lvl>
    <w:lvl w:ilvl="1" w:tplc="08090003">
      <w:start w:val="1"/>
      <w:numFmt w:val="bullet"/>
      <w:lvlText w:val="o"/>
      <w:lvlJc w:val="left"/>
      <w:pPr>
        <w:ind w:left="2106" w:hanging="360"/>
      </w:pPr>
      <w:rPr>
        <w:rFonts w:ascii="Courier New" w:hAnsi="Courier New" w:cs="Courier New" w:hint="default"/>
      </w:rPr>
    </w:lvl>
    <w:lvl w:ilvl="2" w:tplc="08090005">
      <w:start w:val="1"/>
      <w:numFmt w:val="bullet"/>
      <w:lvlText w:val=""/>
      <w:lvlJc w:val="left"/>
      <w:pPr>
        <w:ind w:left="2826" w:hanging="360"/>
      </w:pPr>
      <w:rPr>
        <w:rFonts w:ascii="Wingdings" w:hAnsi="Wingdings" w:hint="default"/>
      </w:rPr>
    </w:lvl>
    <w:lvl w:ilvl="3" w:tplc="08090001">
      <w:start w:val="1"/>
      <w:numFmt w:val="bullet"/>
      <w:lvlText w:val=""/>
      <w:lvlJc w:val="left"/>
      <w:pPr>
        <w:ind w:left="3546" w:hanging="360"/>
      </w:pPr>
      <w:rPr>
        <w:rFonts w:ascii="Symbol" w:hAnsi="Symbol" w:hint="default"/>
      </w:rPr>
    </w:lvl>
    <w:lvl w:ilvl="4" w:tplc="08090003">
      <w:start w:val="1"/>
      <w:numFmt w:val="bullet"/>
      <w:lvlText w:val="o"/>
      <w:lvlJc w:val="left"/>
      <w:pPr>
        <w:ind w:left="4266" w:hanging="360"/>
      </w:pPr>
      <w:rPr>
        <w:rFonts w:ascii="Courier New" w:hAnsi="Courier New" w:cs="Courier New" w:hint="default"/>
      </w:rPr>
    </w:lvl>
    <w:lvl w:ilvl="5" w:tplc="08090005">
      <w:start w:val="1"/>
      <w:numFmt w:val="bullet"/>
      <w:lvlText w:val=""/>
      <w:lvlJc w:val="left"/>
      <w:pPr>
        <w:ind w:left="4986" w:hanging="360"/>
      </w:pPr>
      <w:rPr>
        <w:rFonts w:ascii="Wingdings" w:hAnsi="Wingdings" w:hint="default"/>
      </w:rPr>
    </w:lvl>
    <w:lvl w:ilvl="6" w:tplc="08090001">
      <w:start w:val="1"/>
      <w:numFmt w:val="bullet"/>
      <w:lvlText w:val=""/>
      <w:lvlJc w:val="left"/>
      <w:pPr>
        <w:ind w:left="5706" w:hanging="360"/>
      </w:pPr>
      <w:rPr>
        <w:rFonts w:ascii="Symbol" w:hAnsi="Symbol" w:hint="default"/>
      </w:rPr>
    </w:lvl>
    <w:lvl w:ilvl="7" w:tplc="08090003">
      <w:start w:val="1"/>
      <w:numFmt w:val="bullet"/>
      <w:lvlText w:val="o"/>
      <w:lvlJc w:val="left"/>
      <w:pPr>
        <w:ind w:left="6426" w:hanging="360"/>
      </w:pPr>
      <w:rPr>
        <w:rFonts w:ascii="Courier New" w:hAnsi="Courier New" w:cs="Courier New" w:hint="default"/>
      </w:rPr>
    </w:lvl>
    <w:lvl w:ilvl="8" w:tplc="08090005">
      <w:start w:val="1"/>
      <w:numFmt w:val="bullet"/>
      <w:lvlText w:val=""/>
      <w:lvlJc w:val="left"/>
      <w:pPr>
        <w:ind w:left="7146" w:hanging="360"/>
      </w:pPr>
      <w:rPr>
        <w:rFonts w:ascii="Wingdings" w:hAnsi="Wingdings" w:hint="default"/>
      </w:rPr>
    </w:lvl>
  </w:abstractNum>
  <w:abstractNum w:abstractNumId="13" w15:restartNumberingAfterBreak="0">
    <w:nsid w:val="2FDD6594"/>
    <w:multiLevelType w:val="hybridMultilevel"/>
    <w:tmpl w:val="6A6E6882"/>
    <w:lvl w:ilvl="0" w:tplc="C374B5B6">
      <w:start w:val="1"/>
      <w:numFmt w:val="bullet"/>
      <w:lvlText w:val=""/>
      <w:lvlJc w:val="left"/>
      <w:pPr>
        <w:ind w:left="720" w:hanging="360"/>
      </w:pPr>
      <w:rPr>
        <w:rFonts w:ascii="Wingdings" w:hAnsi="Wingdings" w:hint="default"/>
        <w:b/>
        <w:i w:val="0"/>
        <w:color w:val="83C0EB"/>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D1F42"/>
    <w:multiLevelType w:val="hybridMultilevel"/>
    <w:tmpl w:val="D26271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525E5"/>
    <w:multiLevelType w:val="hybridMultilevel"/>
    <w:tmpl w:val="1610A684"/>
    <w:lvl w:ilvl="0" w:tplc="95F8C664">
      <w:start w:val="1"/>
      <w:numFmt w:val="bullet"/>
      <w:lvlText w:val=""/>
      <w:lvlJc w:val="left"/>
      <w:pPr>
        <w:ind w:left="1287" w:hanging="360"/>
      </w:pPr>
      <w:rPr>
        <w:rFonts w:ascii="Wingdings" w:hAnsi="Wingdings" w:hint="default"/>
        <w:color w:val="36A9E0"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31A03CF"/>
    <w:multiLevelType w:val="hybridMultilevel"/>
    <w:tmpl w:val="952C2C9C"/>
    <w:lvl w:ilvl="0" w:tplc="95F8C664">
      <w:start w:val="1"/>
      <w:numFmt w:val="bullet"/>
      <w:lvlText w:val=""/>
      <w:lvlJc w:val="left"/>
      <w:pPr>
        <w:ind w:left="2520" w:hanging="360"/>
      </w:pPr>
      <w:rPr>
        <w:rFonts w:ascii="Wingdings" w:hAnsi="Wingdings" w:hint="default"/>
        <w:color w:val="36A9E0" w:themeColor="accent1"/>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4E8B67E6"/>
    <w:multiLevelType w:val="hybridMultilevel"/>
    <w:tmpl w:val="6060D3D2"/>
    <w:lvl w:ilvl="0" w:tplc="95F8C664">
      <w:start w:val="1"/>
      <w:numFmt w:val="bullet"/>
      <w:lvlText w:val=""/>
      <w:lvlJc w:val="left"/>
      <w:pPr>
        <w:ind w:left="1287" w:hanging="360"/>
      </w:pPr>
      <w:rPr>
        <w:rFonts w:ascii="Wingdings" w:hAnsi="Wingdings" w:hint="default"/>
        <w:color w:val="36A9E0"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EAE21E7"/>
    <w:multiLevelType w:val="hybridMultilevel"/>
    <w:tmpl w:val="99082DA4"/>
    <w:lvl w:ilvl="0" w:tplc="95F8C664">
      <w:start w:val="1"/>
      <w:numFmt w:val="bullet"/>
      <w:lvlText w:val=""/>
      <w:lvlJc w:val="left"/>
      <w:pPr>
        <w:ind w:left="1287" w:hanging="360"/>
      </w:pPr>
      <w:rPr>
        <w:rFonts w:ascii="Wingdings" w:hAnsi="Wingdings" w:hint="default"/>
        <w:color w:val="36A9E0"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04240C0"/>
    <w:multiLevelType w:val="hybridMultilevel"/>
    <w:tmpl w:val="79B0DA30"/>
    <w:lvl w:ilvl="0" w:tplc="75ACE44C">
      <w:start w:val="1"/>
      <w:numFmt w:val="bullet"/>
      <w:lvlText w:val=""/>
      <w:lvlJc w:val="left"/>
      <w:pPr>
        <w:ind w:left="720" w:hanging="360"/>
      </w:pPr>
      <w:rPr>
        <w:rFonts w:ascii="Webdings" w:hAnsi="Webdings" w:hint="default"/>
        <w:b/>
        <w:i w:val="0"/>
        <w:color w:val="B9427C" w:themeColor="accent2"/>
        <w:sz w:val="2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45AE1"/>
    <w:multiLevelType w:val="hybridMultilevel"/>
    <w:tmpl w:val="576636AC"/>
    <w:lvl w:ilvl="0" w:tplc="87928230">
      <w:start w:val="10"/>
      <w:numFmt w:val="bullet"/>
      <w:lvlText w:val=""/>
      <w:lvlJc w:val="left"/>
      <w:pPr>
        <w:ind w:left="720" w:hanging="360"/>
      </w:pPr>
      <w:rPr>
        <w:rFonts w:ascii="Wingdings" w:hAnsi="Wingdings" w:cs="Times New Roman" w:hint="default"/>
        <w:b/>
        <w:i w:val="0"/>
        <w:color w:val="B9427C" w:themeColor="accent2"/>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304A7"/>
    <w:multiLevelType w:val="multilevel"/>
    <w:tmpl w:val="73169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2C7275"/>
    <w:multiLevelType w:val="hybridMultilevel"/>
    <w:tmpl w:val="96745B4C"/>
    <w:lvl w:ilvl="0" w:tplc="95F8C664">
      <w:start w:val="1"/>
      <w:numFmt w:val="bullet"/>
      <w:lvlText w:val=""/>
      <w:lvlJc w:val="left"/>
      <w:pPr>
        <w:ind w:left="1440" w:hanging="360"/>
      </w:pPr>
      <w:rPr>
        <w:rFonts w:ascii="Wingdings" w:hAnsi="Wingdings" w:hint="default"/>
        <w:color w:val="36A9E0"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CDC7B26"/>
    <w:multiLevelType w:val="hybridMultilevel"/>
    <w:tmpl w:val="7A929A1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6DE1293B"/>
    <w:multiLevelType w:val="hybridMultilevel"/>
    <w:tmpl w:val="E6E09C72"/>
    <w:lvl w:ilvl="0" w:tplc="75ACE44C">
      <w:start w:val="1"/>
      <w:numFmt w:val="bullet"/>
      <w:lvlText w:val=""/>
      <w:lvlJc w:val="left"/>
      <w:pPr>
        <w:ind w:left="720" w:hanging="360"/>
      </w:pPr>
      <w:rPr>
        <w:rFonts w:ascii="Webdings" w:hAnsi="Webdings" w:hint="default"/>
        <w:b/>
        <w:i w:val="0"/>
        <w:color w:val="B9427C" w:themeColor="accent2"/>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F5968CF"/>
    <w:multiLevelType w:val="hybridMultilevel"/>
    <w:tmpl w:val="1C7ADA2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1"/>
  </w:num>
  <w:num w:numId="2">
    <w:abstractNumId w:val="21"/>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
    <w:abstractNumId w:val="21"/>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
    <w:abstractNumId w:val="1"/>
  </w:num>
  <w:num w:numId="5">
    <w:abstractNumId w:val="0"/>
  </w:num>
  <w:num w:numId="6">
    <w:abstractNumId w:val="14"/>
  </w:num>
  <w:num w:numId="7">
    <w:abstractNumId w:val="11"/>
  </w:num>
  <w:num w:numId="8">
    <w:abstractNumId w:val="16"/>
  </w:num>
  <w:num w:numId="9">
    <w:abstractNumId w:val="22"/>
  </w:num>
  <w:num w:numId="10">
    <w:abstractNumId w:val="8"/>
  </w:num>
  <w:num w:numId="11">
    <w:abstractNumId w:val="4"/>
  </w:num>
  <w:num w:numId="12">
    <w:abstractNumId w:val="13"/>
  </w:num>
  <w:num w:numId="13">
    <w:abstractNumId w:val="5"/>
  </w:num>
  <w:num w:numId="14">
    <w:abstractNumId w:val="20"/>
  </w:num>
  <w:num w:numId="15">
    <w:abstractNumId w:val="19"/>
  </w:num>
  <w:num w:numId="16">
    <w:abstractNumId w:val="6"/>
  </w:num>
  <w:num w:numId="17">
    <w:abstractNumId w:val="3"/>
  </w:num>
  <w:num w:numId="18">
    <w:abstractNumId w:val="12"/>
  </w:num>
  <w:num w:numId="19">
    <w:abstractNumId w:val="23"/>
  </w:num>
  <w:num w:numId="20">
    <w:abstractNumId w:val="2"/>
  </w:num>
  <w:num w:numId="21">
    <w:abstractNumId w:val="25"/>
  </w:num>
  <w:num w:numId="22">
    <w:abstractNumId w:val="9"/>
  </w:num>
  <w:num w:numId="23">
    <w:abstractNumId w:val="10"/>
  </w:num>
  <w:num w:numId="24">
    <w:abstractNumId w:val="7"/>
  </w:num>
  <w:num w:numId="25">
    <w:abstractNumId w:val="15"/>
  </w:num>
  <w:num w:numId="26">
    <w:abstractNumId w:val="17"/>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58"/>
    <w:rsid w:val="00017E96"/>
    <w:rsid w:val="0004021F"/>
    <w:rsid w:val="00055577"/>
    <w:rsid w:val="00107BDD"/>
    <w:rsid w:val="00112F93"/>
    <w:rsid w:val="00115152"/>
    <w:rsid w:val="00157974"/>
    <w:rsid w:val="00157F27"/>
    <w:rsid w:val="001B04EC"/>
    <w:rsid w:val="00202382"/>
    <w:rsid w:val="00226AF3"/>
    <w:rsid w:val="002408D0"/>
    <w:rsid w:val="0028075C"/>
    <w:rsid w:val="00292998"/>
    <w:rsid w:val="002C778D"/>
    <w:rsid w:val="00324DAB"/>
    <w:rsid w:val="0036034F"/>
    <w:rsid w:val="003B5A57"/>
    <w:rsid w:val="003B784D"/>
    <w:rsid w:val="003C0F10"/>
    <w:rsid w:val="003E065A"/>
    <w:rsid w:val="003F7B53"/>
    <w:rsid w:val="00410259"/>
    <w:rsid w:val="00410E76"/>
    <w:rsid w:val="00442CB4"/>
    <w:rsid w:val="0044494A"/>
    <w:rsid w:val="004B10A8"/>
    <w:rsid w:val="004C7EAC"/>
    <w:rsid w:val="004E3AB8"/>
    <w:rsid w:val="005053C3"/>
    <w:rsid w:val="005139B8"/>
    <w:rsid w:val="00542DC4"/>
    <w:rsid w:val="00561F65"/>
    <w:rsid w:val="00577011"/>
    <w:rsid w:val="005A5D9B"/>
    <w:rsid w:val="005D723B"/>
    <w:rsid w:val="00603599"/>
    <w:rsid w:val="006C4309"/>
    <w:rsid w:val="006E4C11"/>
    <w:rsid w:val="00725A6B"/>
    <w:rsid w:val="007616AE"/>
    <w:rsid w:val="00776041"/>
    <w:rsid w:val="00793BE0"/>
    <w:rsid w:val="00803794"/>
    <w:rsid w:val="008043BC"/>
    <w:rsid w:val="00826688"/>
    <w:rsid w:val="00860B36"/>
    <w:rsid w:val="008D34DA"/>
    <w:rsid w:val="008D46A8"/>
    <w:rsid w:val="008D581A"/>
    <w:rsid w:val="009A1855"/>
    <w:rsid w:val="00A52C7E"/>
    <w:rsid w:val="00A91441"/>
    <w:rsid w:val="00AC3A20"/>
    <w:rsid w:val="00BD03AA"/>
    <w:rsid w:val="00C06F80"/>
    <w:rsid w:val="00C30FCB"/>
    <w:rsid w:val="00CC2A5F"/>
    <w:rsid w:val="00CD0504"/>
    <w:rsid w:val="00D00DFB"/>
    <w:rsid w:val="00D801F9"/>
    <w:rsid w:val="00DD2057"/>
    <w:rsid w:val="00E03D53"/>
    <w:rsid w:val="00E417AC"/>
    <w:rsid w:val="00E47423"/>
    <w:rsid w:val="00EB1F58"/>
    <w:rsid w:val="00EC2169"/>
    <w:rsid w:val="00F25293"/>
    <w:rsid w:val="00FD1ACC"/>
    <w:rsid w:val="00FD4CED"/>
    <w:rsid w:val="00FF51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5E3353"/>
  <w15:docId w15:val="{62FB8EDD-4090-4E6C-8080-EA720383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2"/>
    <w:pPr>
      <w:spacing w:before="200" w:after="140"/>
      <w:outlineLvl w:val="1"/>
    </w:pPr>
    <w:rPr>
      <w:rFonts w:ascii="Helvetica Neue" w:hAnsi="Arial Unicode MS" w:cs="Arial Unicode MS"/>
      <w:b/>
      <w:bCs/>
      <w:color w:val="357CA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Arial Unicode MS" w:cs="Arial Unicode MS"/>
      <w:color w:val="5F5F5F"/>
    </w:rPr>
  </w:style>
  <w:style w:type="paragraph" w:customStyle="1" w:styleId="Body2">
    <w:name w:val="Body 2"/>
    <w:pPr>
      <w:suppressAutoHyphens/>
      <w:spacing w:after="180" w:line="288" w:lineRule="auto"/>
    </w:pPr>
    <w:rPr>
      <w:rFonts w:ascii="Helvetica Neue Light" w:hAnsi="Arial Unicode MS" w:cs="Arial Unicode MS"/>
      <w:color w:val="000000"/>
      <w:lang w:val="en-US"/>
    </w:rPr>
  </w:style>
  <w:style w:type="paragraph" w:customStyle="1" w:styleId="Body">
    <w:name w:val="Body"/>
    <w:pPr>
      <w:spacing w:line="312" w:lineRule="auto"/>
    </w:pPr>
    <w:rPr>
      <w:rFonts w:ascii="Helvetica Neue Light" w:hAnsi="Arial Unicode MS" w:cs="Arial Unicode MS"/>
      <w:color w:val="000000"/>
      <w:lang w:val="en-US"/>
    </w:rPr>
  </w:style>
  <w:style w:type="paragraph" w:customStyle="1" w:styleId="TableStyle2">
    <w:name w:val="Table Style 2"/>
    <w:pPr>
      <w:tabs>
        <w:tab w:val="right" w:pos="1267"/>
        <w:tab w:val="right" w:pos="1333"/>
      </w:tabs>
    </w:pPr>
    <w:rPr>
      <w:rFonts w:ascii="Helvetica Neue Light" w:eastAsia="Helvetica Neue Light" w:hAnsi="Helvetica Neue Light" w:cs="Helvetica Neue Light"/>
      <w:color w:val="000000"/>
    </w:rPr>
  </w:style>
  <w:style w:type="paragraph" w:styleId="ListParagraph">
    <w:name w:val="List Paragraph"/>
    <w:basedOn w:val="Normal"/>
    <w:uiPriority w:val="34"/>
    <w:qFormat/>
    <w:rsid w:val="00FD4CED"/>
    <w:pPr>
      <w:ind w:left="720"/>
      <w:contextualSpacing/>
    </w:pPr>
  </w:style>
  <w:style w:type="paragraph" w:styleId="BalloonText">
    <w:name w:val="Balloon Text"/>
    <w:basedOn w:val="Normal"/>
    <w:link w:val="BalloonTextChar"/>
    <w:uiPriority w:val="99"/>
    <w:semiHidden/>
    <w:unhideWhenUsed/>
    <w:rsid w:val="00603599"/>
    <w:rPr>
      <w:rFonts w:ascii="Tahoma" w:hAnsi="Tahoma" w:cs="Tahoma"/>
      <w:sz w:val="16"/>
      <w:szCs w:val="16"/>
    </w:rPr>
  </w:style>
  <w:style w:type="character" w:customStyle="1" w:styleId="BalloonTextChar">
    <w:name w:val="Balloon Text Char"/>
    <w:basedOn w:val="DefaultParagraphFont"/>
    <w:link w:val="BalloonText"/>
    <w:uiPriority w:val="99"/>
    <w:semiHidden/>
    <w:rsid w:val="00603599"/>
    <w:rPr>
      <w:rFonts w:ascii="Tahoma" w:hAnsi="Tahoma" w:cs="Tahoma"/>
      <w:sz w:val="16"/>
      <w:szCs w:val="16"/>
      <w:lang w:val="en-US" w:eastAsia="en-US"/>
    </w:rPr>
  </w:style>
  <w:style w:type="paragraph" w:styleId="Header">
    <w:name w:val="header"/>
    <w:basedOn w:val="Normal"/>
    <w:link w:val="HeaderChar"/>
    <w:uiPriority w:val="99"/>
    <w:unhideWhenUsed/>
    <w:rsid w:val="00CC2A5F"/>
    <w:pPr>
      <w:tabs>
        <w:tab w:val="center" w:pos="4513"/>
        <w:tab w:val="right" w:pos="9026"/>
      </w:tabs>
    </w:pPr>
  </w:style>
  <w:style w:type="character" w:customStyle="1" w:styleId="HeaderChar">
    <w:name w:val="Header Char"/>
    <w:basedOn w:val="DefaultParagraphFont"/>
    <w:link w:val="Header"/>
    <w:uiPriority w:val="99"/>
    <w:rsid w:val="00CC2A5F"/>
    <w:rPr>
      <w:sz w:val="24"/>
      <w:szCs w:val="24"/>
      <w:lang w:val="en-US" w:eastAsia="en-US"/>
    </w:rPr>
  </w:style>
  <w:style w:type="paragraph" w:styleId="Footer">
    <w:name w:val="footer"/>
    <w:basedOn w:val="Normal"/>
    <w:link w:val="FooterChar"/>
    <w:uiPriority w:val="99"/>
    <w:unhideWhenUsed/>
    <w:rsid w:val="00CC2A5F"/>
    <w:pPr>
      <w:tabs>
        <w:tab w:val="center" w:pos="4513"/>
        <w:tab w:val="right" w:pos="9026"/>
      </w:tabs>
    </w:pPr>
  </w:style>
  <w:style w:type="character" w:customStyle="1" w:styleId="FooterChar">
    <w:name w:val="Footer Char"/>
    <w:basedOn w:val="DefaultParagraphFont"/>
    <w:link w:val="Footer"/>
    <w:uiPriority w:val="99"/>
    <w:rsid w:val="00CC2A5F"/>
    <w:rPr>
      <w:sz w:val="24"/>
      <w:szCs w:val="24"/>
      <w:lang w:val="en-US" w:eastAsia="en-US"/>
    </w:rPr>
  </w:style>
  <w:style w:type="table" w:styleId="TableGrid">
    <w:name w:val="Table Grid"/>
    <w:basedOn w:val="TableNormal"/>
    <w:uiPriority w:val="59"/>
    <w:rsid w:val="001151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24DAB"/>
    <w:rPr>
      <w:b/>
      <w:bCs/>
    </w:rPr>
  </w:style>
  <w:style w:type="character" w:styleId="CommentReference">
    <w:name w:val="annotation reference"/>
    <w:basedOn w:val="DefaultParagraphFont"/>
    <w:uiPriority w:val="99"/>
    <w:semiHidden/>
    <w:unhideWhenUsed/>
    <w:rsid w:val="00324DAB"/>
    <w:rPr>
      <w:sz w:val="16"/>
      <w:szCs w:val="16"/>
    </w:rPr>
  </w:style>
  <w:style w:type="paragraph" w:styleId="CommentText">
    <w:name w:val="annotation text"/>
    <w:basedOn w:val="Normal"/>
    <w:link w:val="CommentTextChar"/>
    <w:uiPriority w:val="99"/>
    <w:semiHidden/>
    <w:unhideWhenUsed/>
    <w:rsid w:val="00324DAB"/>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szCs w:val="20"/>
      <w:bdr w:val="none" w:sz="0" w:space="0" w:color="auto"/>
      <w:lang w:val="en-GB"/>
    </w:rPr>
  </w:style>
  <w:style w:type="character" w:customStyle="1" w:styleId="CommentTextChar">
    <w:name w:val="Comment Text Char"/>
    <w:basedOn w:val="DefaultParagraphFont"/>
    <w:link w:val="CommentText"/>
    <w:uiPriority w:val="99"/>
    <w:semiHidden/>
    <w:rsid w:val="00324DAB"/>
    <w:rPr>
      <w:rFonts w:asciiTheme="minorHAnsi" w:eastAsiaTheme="minorHAnsi" w:hAnsiTheme="minorHAnsi" w:cstheme="minorBidi"/>
      <w:bdr w:val="none" w:sz="0" w:space="0" w:color="auto"/>
      <w:lang w:eastAsia="en-US"/>
    </w:rPr>
  </w:style>
  <w:style w:type="character" w:styleId="HTMLCite">
    <w:name w:val="HTML Cite"/>
    <w:basedOn w:val="DefaultParagraphFont"/>
    <w:uiPriority w:val="99"/>
    <w:semiHidden/>
    <w:unhideWhenUsed/>
    <w:rsid w:val="005139B8"/>
    <w:rPr>
      <w:i w:val="0"/>
      <w:iCs w:val="0"/>
      <w:color w:val="009030"/>
    </w:rPr>
  </w:style>
  <w:style w:type="character" w:styleId="FollowedHyperlink">
    <w:name w:val="FollowedHyperlink"/>
    <w:basedOn w:val="DefaultParagraphFont"/>
    <w:uiPriority w:val="99"/>
    <w:semiHidden/>
    <w:unhideWhenUsed/>
    <w:rsid w:val="007616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72095">
      <w:bodyDiv w:val="1"/>
      <w:marLeft w:val="0"/>
      <w:marRight w:val="0"/>
      <w:marTop w:val="0"/>
      <w:marBottom w:val="0"/>
      <w:divBdr>
        <w:top w:val="none" w:sz="0" w:space="0" w:color="auto"/>
        <w:left w:val="none" w:sz="0" w:space="0" w:color="auto"/>
        <w:bottom w:val="none" w:sz="0" w:space="0" w:color="auto"/>
        <w:right w:val="none" w:sz="0" w:space="0" w:color="auto"/>
      </w:divBdr>
    </w:div>
    <w:div w:id="46662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hatis.techtarget.com/definition/social-curation" TargetMode="External"/><Relationship Id="rId18" Type="http://schemas.openxmlformats.org/officeDocument/2006/relationships/hyperlink" Target="https://thecpsu.org.uk/help-advice/topics/online-safety" TargetMode="External"/><Relationship Id="rId3" Type="http://schemas.openxmlformats.org/officeDocument/2006/relationships/settings" Target="settings.xml"/><Relationship Id="rId21" Type="http://schemas.openxmlformats.org/officeDocument/2006/relationships/hyperlink" Target="http://www.ceop.police.uk/safety-centre" TargetMode="External"/><Relationship Id="rId7" Type="http://schemas.openxmlformats.org/officeDocument/2006/relationships/image" Target="media/image1.png"/><Relationship Id="rId12" Type="http://schemas.openxmlformats.org/officeDocument/2006/relationships/hyperlink" Target="http://whatis.techtarget.com/definition/social-bookmarking" TargetMode="External"/><Relationship Id="rId17" Type="http://schemas.openxmlformats.org/officeDocument/2006/relationships/hyperlink" Target="file:///C:\Users\cbrockwell\Downloads\Reporting%20a%20Concern%20Procedure.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fileserver2k8\mainstore\Marketing\Olivia\ENjoy,%20ENsure,%20ENtrust\ENjoy_ENsure_Entrust\Safeguarding\safeguarding%20policies%20guidance%20and%20support\DONE\Social%20Media%20Acceptable%20Use%20Agreement.docx" TargetMode="External"/><Relationship Id="rId20" Type="http://schemas.openxmlformats.org/officeDocument/2006/relationships/hyperlink" Target="http://www.saferinternet.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hatis.techtarget.com/definition/social-network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cbrockwell\Downloads\Policy%20on%20Taking%20and%20Use%20of%20Photographic%20and%20recorded%20Images%20of%20Young%20People.docx" TargetMode="External"/><Relationship Id="rId23" Type="http://schemas.openxmlformats.org/officeDocument/2006/relationships/footer" Target="footer1.xml"/><Relationship Id="rId10" Type="http://schemas.openxmlformats.org/officeDocument/2006/relationships/hyperlink" Target="http://searchmobilecomputing.techtarget.com/definition/microblogging" TargetMode="External"/><Relationship Id="rId19" Type="http://schemas.openxmlformats.org/officeDocument/2006/relationships/hyperlink" Target="https://thecpsu.org.uk/Search?term=online" TargetMode="External"/><Relationship Id="rId4" Type="http://schemas.openxmlformats.org/officeDocument/2006/relationships/webSettings" Target="webSettings.xml"/><Relationship Id="rId9" Type="http://schemas.openxmlformats.org/officeDocument/2006/relationships/hyperlink" Target="http://whatis.techtarget.com/definition/discussion-board-discussion-group-message-board-online-forum" TargetMode="External"/><Relationship Id="rId14" Type="http://schemas.openxmlformats.org/officeDocument/2006/relationships/hyperlink" Target="http://searchsoa.techtarget.com/definition/wik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Annis</dc:creator>
  <cp:lastModifiedBy>Claire Brockwell</cp:lastModifiedBy>
  <cp:revision>2</cp:revision>
  <cp:lastPrinted>2014-09-02T08:57:00Z</cp:lastPrinted>
  <dcterms:created xsi:type="dcterms:W3CDTF">2017-10-16T16:28:00Z</dcterms:created>
  <dcterms:modified xsi:type="dcterms:W3CDTF">2017-10-16T16:28:00Z</dcterms:modified>
</cp:coreProperties>
</file>